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733" w:rsidRPr="00310A8B" w:rsidRDefault="001D3733" w:rsidP="00693379">
      <w:pPr>
        <w:spacing w:after="0" w:line="240" w:lineRule="auto"/>
        <w:jc w:val="center"/>
        <w:rPr>
          <w:rFonts w:ascii="Arial" w:hAnsi="Arial" w:cs="Arial"/>
          <w:b/>
        </w:rPr>
      </w:pPr>
      <w:r w:rsidRPr="00310A8B">
        <w:rPr>
          <w:rFonts w:ascii="Arial" w:hAnsi="Arial" w:cs="Arial"/>
          <w:b/>
        </w:rPr>
        <w:t>Smlouva o dodávce pitné vody</w:t>
      </w:r>
    </w:p>
    <w:p w:rsidR="001D3733" w:rsidRPr="00310A8B" w:rsidRDefault="001D3733" w:rsidP="00693379">
      <w:pPr>
        <w:spacing w:after="0" w:line="240" w:lineRule="auto"/>
        <w:rPr>
          <w:rFonts w:ascii="Arial" w:hAnsi="Arial" w:cs="Arial"/>
        </w:rPr>
      </w:pPr>
    </w:p>
    <w:p w:rsidR="001D3733" w:rsidRPr="00310A8B" w:rsidRDefault="001D3733" w:rsidP="00693379">
      <w:pPr>
        <w:spacing w:after="0" w:line="240" w:lineRule="auto"/>
        <w:rPr>
          <w:rFonts w:ascii="Arial" w:hAnsi="Arial" w:cs="Arial"/>
        </w:rPr>
      </w:pPr>
      <w:r w:rsidRPr="00310A8B">
        <w:rPr>
          <w:rFonts w:ascii="Arial" w:hAnsi="Arial" w:cs="Arial"/>
        </w:rPr>
        <w:t>uzavřen</w:t>
      </w:r>
      <w:r w:rsidR="00693379" w:rsidRPr="00310A8B">
        <w:rPr>
          <w:rFonts w:ascii="Arial" w:hAnsi="Arial" w:cs="Arial"/>
        </w:rPr>
        <w:t>á</w:t>
      </w:r>
      <w:r w:rsidRPr="00310A8B">
        <w:rPr>
          <w:rFonts w:ascii="Arial" w:hAnsi="Arial" w:cs="Arial"/>
        </w:rPr>
        <w:t xml:space="preserve"> níže uvedeného dne, měsíce a roku mezi </w:t>
      </w:r>
      <w:r w:rsidR="00693379" w:rsidRPr="00310A8B">
        <w:rPr>
          <w:rFonts w:ascii="Arial" w:hAnsi="Arial" w:cs="Arial"/>
        </w:rPr>
        <w:t xml:space="preserve">smluvními stranami </w:t>
      </w:r>
    </w:p>
    <w:p w:rsidR="001D3733" w:rsidRPr="00310A8B" w:rsidRDefault="001D3733" w:rsidP="00693379">
      <w:pPr>
        <w:spacing w:after="0" w:line="240" w:lineRule="auto"/>
        <w:rPr>
          <w:rFonts w:ascii="Arial" w:hAnsi="Arial" w:cs="Arial"/>
        </w:rPr>
      </w:pPr>
    </w:p>
    <w:p w:rsidR="00693379" w:rsidRPr="00310A8B" w:rsidRDefault="00693379" w:rsidP="00693379">
      <w:pPr>
        <w:spacing w:after="0" w:line="240" w:lineRule="auto"/>
        <w:rPr>
          <w:rFonts w:ascii="Arial" w:hAnsi="Arial" w:cs="Arial"/>
        </w:rPr>
      </w:pPr>
      <w:r w:rsidRPr="00310A8B">
        <w:rPr>
          <w:rFonts w:ascii="Arial" w:hAnsi="Arial" w:cs="Arial"/>
          <w:b/>
        </w:rPr>
        <w:t>Obec Přívětice</w:t>
      </w:r>
      <w:r w:rsidRPr="00310A8B">
        <w:rPr>
          <w:rFonts w:ascii="Arial" w:hAnsi="Arial" w:cs="Arial"/>
        </w:rPr>
        <w:t xml:space="preserve"> se sídlem obecního úřadu Přívětice 76, 338 28 Radnice</w:t>
      </w:r>
    </w:p>
    <w:p w:rsidR="00693379" w:rsidRPr="00310A8B" w:rsidRDefault="00693379" w:rsidP="00693379">
      <w:pPr>
        <w:spacing w:after="0" w:line="240" w:lineRule="auto"/>
        <w:rPr>
          <w:rFonts w:ascii="Arial" w:hAnsi="Arial" w:cs="Arial"/>
        </w:rPr>
      </w:pPr>
      <w:r w:rsidRPr="00310A8B">
        <w:rPr>
          <w:rFonts w:ascii="Arial" w:hAnsi="Arial" w:cs="Arial"/>
        </w:rPr>
        <w:t>identifikační číslo 00259012</w:t>
      </w:r>
    </w:p>
    <w:p w:rsidR="001D3733" w:rsidRPr="00310A8B" w:rsidRDefault="00693379" w:rsidP="00693379">
      <w:pPr>
        <w:spacing w:after="0" w:line="240" w:lineRule="auto"/>
        <w:rPr>
          <w:rFonts w:ascii="Arial" w:hAnsi="Arial" w:cs="Arial"/>
        </w:rPr>
      </w:pPr>
      <w:r w:rsidRPr="00310A8B">
        <w:rPr>
          <w:rFonts w:ascii="Arial" w:hAnsi="Arial" w:cs="Arial"/>
        </w:rPr>
        <w:t>zast. Ing. Marcelou Judlovou, starostkou obce</w:t>
      </w:r>
    </w:p>
    <w:p w:rsidR="001D3733" w:rsidRPr="00310A8B" w:rsidRDefault="001D3733" w:rsidP="00693379">
      <w:pPr>
        <w:spacing w:after="0" w:line="240" w:lineRule="auto"/>
        <w:rPr>
          <w:rFonts w:ascii="Arial" w:hAnsi="Arial" w:cs="Arial"/>
        </w:rPr>
      </w:pPr>
      <w:r w:rsidRPr="00310A8B">
        <w:rPr>
          <w:rFonts w:ascii="Arial" w:hAnsi="Arial" w:cs="Arial"/>
        </w:rPr>
        <w:t xml:space="preserve">(dále též </w:t>
      </w:r>
      <w:r w:rsidR="0065662C" w:rsidRPr="00310A8B">
        <w:rPr>
          <w:rFonts w:ascii="Arial" w:hAnsi="Arial" w:cs="Arial"/>
        </w:rPr>
        <w:t xml:space="preserve">také obec nebo </w:t>
      </w:r>
      <w:r w:rsidR="00693379" w:rsidRPr="00310A8B">
        <w:rPr>
          <w:rFonts w:ascii="Arial" w:hAnsi="Arial" w:cs="Arial"/>
        </w:rPr>
        <w:t>dodavatel</w:t>
      </w:r>
      <w:r w:rsidRPr="00310A8B">
        <w:rPr>
          <w:rFonts w:ascii="Arial" w:hAnsi="Arial" w:cs="Arial"/>
        </w:rPr>
        <w:t>)</w:t>
      </w:r>
    </w:p>
    <w:p w:rsidR="001D3733" w:rsidRPr="00310A8B" w:rsidRDefault="001D3733" w:rsidP="00693379">
      <w:pPr>
        <w:spacing w:after="0" w:line="240" w:lineRule="auto"/>
        <w:rPr>
          <w:rFonts w:ascii="Arial" w:hAnsi="Arial" w:cs="Arial"/>
        </w:rPr>
      </w:pPr>
    </w:p>
    <w:p w:rsidR="001D3733" w:rsidRPr="00310A8B" w:rsidRDefault="001D3733" w:rsidP="00693379">
      <w:pPr>
        <w:spacing w:after="0" w:line="240" w:lineRule="auto"/>
        <w:rPr>
          <w:rFonts w:ascii="Arial" w:hAnsi="Arial" w:cs="Arial"/>
        </w:rPr>
      </w:pPr>
      <w:r w:rsidRPr="00310A8B">
        <w:rPr>
          <w:rFonts w:ascii="Arial" w:hAnsi="Arial" w:cs="Arial"/>
        </w:rPr>
        <w:t>a</w:t>
      </w:r>
    </w:p>
    <w:p w:rsidR="001D3733" w:rsidRPr="00310A8B" w:rsidRDefault="001D3733" w:rsidP="00693379">
      <w:pPr>
        <w:spacing w:after="0" w:line="240" w:lineRule="auto"/>
        <w:rPr>
          <w:rFonts w:ascii="Arial" w:hAnsi="Arial" w:cs="Arial"/>
        </w:rPr>
      </w:pPr>
    </w:p>
    <w:p w:rsidR="00ED10B5" w:rsidRDefault="00693379" w:rsidP="00310A8B">
      <w:pPr>
        <w:tabs>
          <w:tab w:val="left" w:pos="2410"/>
        </w:tabs>
        <w:spacing w:after="0" w:line="240" w:lineRule="auto"/>
        <w:rPr>
          <w:rFonts w:ascii="Arial" w:hAnsi="Arial" w:cs="Arial"/>
        </w:rPr>
      </w:pPr>
      <w:r w:rsidRPr="00310A8B">
        <w:rPr>
          <w:rFonts w:ascii="Arial" w:hAnsi="Arial" w:cs="Arial"/>
        </w:rPr>
        <w:t>j</w:t>
      </w:r>
      <w:r w:rsidR="001D3733" w:rsidRPr="00310A8B">
        <w:rPr>
          <w:rFonts w:ascii="Arial" w:hAnsi="Arial" w:cs="Arial"/>
        </w:rPr>
        <w:t>méno</w:t>
      </w:r>
      <w:r w:rsidR="005F711F">
        <w:rPr>
          <w:rFonts w:ascii="Arial" w:hAnsi="Arial" w:cs="Arial"/>
        </w:rPr>
        <w:t xml:space="preserve"> a příjmení</w:t>
      </w:r>
      <w:r w:rsidRPr="00310A8B">
        <w:rPr>
          <w:rFonts w:ascii="Arial" w:hAnsi="Arial" w:cs="Arial"/>
        </w:rPr>
        <w:t xml:space="preserve">: </w:t>
      </w:r>
      <w:r w:rsidR="001D3733" w:rsidRPr="00310A8B">
        <w:rPr>
          <w:rFonts w:ascii="Arial" w:hAnsi="Arial" w:cs="Arial"/>
        </w:rPr>
        <w:t xml:space="preserve"> </w:t>
      </w:r>
      <w:r w:rsidRPr="00310A8B">
        <w:rPr>
          <w:rFonts w:ascii="Arial" w:hAnsi="Arial" w:cs="Arial"/>
        </w:rPr>
        <w:tab/>
      </w:r>
    </w:p>
    <w:p w:rsidR="00693379" w:rsidRPr="00310A8B" w:rsidRDefault="00693379" w:rsidP="00310A8B">
      <w:pPr>
        <w:tabs>
          <w:tab w:val="left" w:pos="2410"/>
        </w:tabs>
        <w:spacing w:after="0" w:line="240" w:lineRule="auto"/>
        <w:rPr>
          <w:rFonts w:ascii="Arial" w:hAnsi="Arial" w:cs="Arial"/>
        </w:rPr>
      </w:pPr>
      <w:r w:rsidRPr="00310A8B">
        <w:rPr>
          <w:rFonts w:ascii="Arial" w:hAnsi="Arial" w:cs="Arial"/>
        </w:rPr>
        <w:t xml:space="preserve">datum narození: </w:t>
      </w:r>
      <w:r w:rsidRPr="00310A8B">
        <w:rPr>
          <w:rFonts w:ascii="Arial" w:hAnsi="Arial" w:cs="Arial"/>
        </w:rPr>
        <w:tab/>
      </w:r>
    </w:p>
    <w:p w:rsidR="001D3733" w:rsidRPr="00310A8B" w:rsidRDefault="00693379" w:rsidP="00310A8B">
      <w:pPr>
        <w:tabs>
          <w:tab w:val="left" w:pos="2410"/>
        </w:tabs>
        <w:spacing w:after="0" w:line="240" w:lineRule="auto"/>
        <w:rPr>
          <w:rFonts w:ascii="Arial" w:hAnsi="Arial" w:cs="Arial"/>
        </w:rPr>
      </w:pPr>
      <w:r w:rsidRPr="00310A8B">
        <w:rPr>
          <w:rFonts w:ascii="Arial" w:hAnsi="Arial" w:cs="Arial"/>
        </w:rPr>
        <w:t>b</w:t>
      </w:r>
      <w:r w:rsidR="001D3733" w:rsidRPr="00310A8B">
        <w:rPr>
          <w:rFonts w:ascii="Arial" w:hAnsi="Arial" w:cs="Arial"/>
        </w:rPr>
        <w:t xml:space="preserve">ydliště: </w:t>
      </w:r>
      <w:r w:rsidRPr="00310A8B">
        <w:rPr>
          <w:rFonts w:ascii="Arial" w:hAnsi="Arial" w:cs="Arial"/>
        </w:rPr>
        <w:tab/>
      </w:r>
    </w:p>
    <w:p w:rsidR="00665A0C" w:rsidRDefault="003B1B7F" w:rsidP="00D63FB5">
      <w:pPr>
        <w:tabs>
          <w:tab w:val="left" w:pos="2410"/>
        </w:tabs>
        <w:spacing w:after="0" w:line="240" w:lineRule="auto"/>
        <w:rPr>
          <w:rFonts w:ascii="Arial" w:hAnsi="Arial" w:cs="Arial"/>
        </w:rPr>
      </w:pPr>
      <w:r w:rsidRPr="00310A8B">
        <w:rPr>
          <w:rFonts w:ascii="Arial" w:hAnsi="Arial" w:cs="Arial"/>
        </w:rPr>
        <w:t>adresa pro doručování</w:t>
      </w:r>
      <w:r w:rsidR="00310A8B">
        <w:rPr>
          <w:rFonts w:ascii="Arial" w:hAnsi="Arial" w:cs="Arial"/>
        </w:rPr>
        <w:t>:</w:t>
      </w:r>
      <w:r w:rsidRPr="00310A8B">
        <w:rPr>
          <w:rFonts w:ascii="Arial" w:hAnsi="Arial" w:cs="Arial"/>
        </w:rPr>
        <w:t xml:space="preserve">  </w:t>
      </w:r>
    </w:p>
    <w:p w:rsidR="00D63FB5" w:rsidRPr="00310A8B" w:rsidRDefault="00D63FB5" w:rsidP="00D63FB5">
      <w:pPr>
        <w:tabs>
          <w:tab w:val="left" w:pos="2410"/>
        </w:tabs>
        <w:spacing w:after="0" w:line="240" w:lineRule="auto"/>
        <w:rPr>
          <w:rFonts w:ascii="Arial" w:hAnsi="Arial" w:cs="Arial"/>
        </w:rPr>
      </w:pPr>
    </w:p>
    <w:p w:rsidR="002C501E" w:rsidRPr="00310A8B" w:rsidRDefault="00693379" w:rsidP="002C501E">
      <w:pPr>
        <w:spacing w:after="0" w:line="240" w:lineRule="auto"/>
        <w:jc w:val="both"/>
        <w:rPr>
          <w:rFonts w:ascii="Arial" w:hAnsi="Arial" w:cs="Arial"/>
        </w:rPr>
      </w:pPr>
      <w:r w:rsidRPr="00310A8B">
        <w:rPr>
          <w:rFonts w:ascii="Arial" w:hAnsi="Arial" w:cs="Arial"/>
        </w:rPr>
        <w:t xml:space="preserve">v souladu s ustanovením § 8 odst. </w:t>
      </w:r>
      <w:r w:rsidR="002C501E" w:rsidRPr="00310A8B">
        <w:rPr>
          <w:rFonts w:ascii="Arial" w:hAnsi="Arial" w:cs="Arial"/>
        </w:rPr>
        <w:t xml:space="preserve">16 zákona č. 274/2001 Sb., o vodovodech a kanalizacích pro veřejnou potřebu a o změně některých zákonů (zákon o vodovodech a kanalizacích) v platném znění </w:t>
      </w:r>
    </w:p>
    <w:p w:rsidR="002C501E" w:rsidRPr="00310A8B" w:rsidRDefault="002C501E" w:rsidP="002C501E">
      <w:pPr>
        <w:spacing w:after="0" w:line="240" w:lineRule="auto"/>
        <w:jc w:val="both"/>
        <w:rPr>
          <w:rFonts w:ascii="Arial" w:hAnsi="Arial" w:cs="Arial"/>
        </w:rPr>
      </w:pPr>
    </w:p>
    <w:p w:rsidR="002C501E" w:rsidRPr="00310A8B" w:rsidRDefault="002C501E" w:rsidP="002C501E">
      <w:pPr>
        <w:spacing w:after="0" w:line="240" w:lineRule="auto"/>
        <w:jc w:val="center"/>
        <w:rPr>
          <w:rFonts w:ascii="Arial" w:hAnsi="Arial" w:cs="Arial"/>
        </w:rPr>
      </w:pPr>
      <w:r w:rsidRPr="00310A8B">
        <w:rPr>
          <w:rFonts w:ascii="Arial" w:hAnsi="Arial" w:cs="Arial"/>
        </w:rPr>
        <w:t>v tomto znění</w:t>
      </w:r>
      <w:r w:rsidR="0007553D" w:rsidRPr="00310A8B">
        <w:rPr>
          <w:rFonts w:ascii="Arial" w:hAnsi="Arial" w:cs="Arial"/>
        </w:rPr>
        <w:t xml:space="preserve"> (dále jen Smlouva)</w:t>
      </w:r>
      <w:r w:rsidRPr="00310A8B">
        <w:rPr>
          <w:rFonts w:ascii="Arial" w:hAnsi="Arial" w:cs="Arial"/>
        </w:rPr>
        <w:t>:</w:t>
      </w:r>
    </w:p>
    <w:p w:rsidR="002C501E" w:rsidRPr="00310A8B" w:rsidRDefault="002C501E" w:rsidP="002C501E">
      <w:pPr>
        <w:spacing w:after="0" w:line="240" w:lineRule="auto"/>
        <w:jc w:val="center"/>
        <w:rPr>
          <w:rFonts w:ascii="Arial" w:hAnsi="Arial" w:cs="Arial"/>
        </w:rPr>
      </w:pPr>
    </w:p>
    <w:p w:rsidR="001D3733" w:rsidRPr="00310A8B" w:rsidRDefault="002C501E" w:rsidP="00A56729">
      <w:pPr>
        <w:tabs>
          <w:tab w:val="left" w:pos="567"/>
        </w:tabs>
        <w:spacing w:after="0" w:line="240" w:lineRule="auto"/>
        <w:ind w:left="567" w:hanging="567"/>
        <w:jc w:val="center"/>
        <w:rPr>
          <w:rFonts w:ascii="Arial" w:hAnsi="Arial" w:cs="Arial"/>
          <w:b/>
        </w:rPr>
      </w:pPr>
      <w:r w:rsidRPr="00310A8B">
        <w:rPr>
          <w:rFonts w:ascii="Arial" w:hAnsi="Arial" w:cs="Arial"/>
          <w:b/>
        </w:rPr>
        <w:t xml:space="preserve">I. </w:t>
      </w:r>
      <w:r w:rsidR="001D3733" w:rsidRPr="00310A8B">
        <w:rPr>
          <w:rFonts w:ascii="Arial" w:hAnsi="Arial" w:cs="Arial"/>
          <w:b/>
        </w:rPr>
        <w:t>Předmět smlouvy</w:t>
      </w:r>
    </w:p>
    <w:p w:rsidR="001D3733" w:rsidRPr="00310A8B" w:rsidRDefault="001D3733" w:rsidP="00563680">
      <w:pPr>
        <w:pStyle w:val="Odstavecseseznamem"/>
        <w:numPr>
          <w:ilvl w:val="0"/>
          <w:numId w:val="1"/>
        </w:numPr>
        <w:tabs>
          <w:tab w:val="left" w:pos="567"/>
        </w:tabs>
        <w:spacing w:before="120" w:after="0" w:line="240" w:lineRule="auto"/>
        <w:ind w:left="567" w:hanging="567"/>
        <w:contextualSpacing w:val="0"/>
        <w:jc w:val="both"/>
        <w:rPr>
          <w:rFonts w:ascii="Arial" w:hAnsi="Arial" w:cs="Arial"/>
        </w:rPr>
      </w:pPr>
      <w:r w:rsidRPr="00310A8B">
        <w:rPr>
          <w:rFonts w:ascii="Arial" w:hAnsi="Arial" w:cs="Arial"/>
        </w:rPr>
        <w:t xml:space="preserve">Obec </w:t>
      </w:r>
      <w:r w:rsidR="002C501E" w:rsidRPr="00310A8B">
        <w:rPr>
          <w:rFonts w:ascii="Arial" w:hAnsi="Arial" w:cs="Arial"/>
        </w:rPr>
        <w:t xml:space="preserve">jako dodavatel </w:t>
      </w:r>
      <w:r w:rsidRPr="00310A8B">
        <w:rPr>
          <w:rFonts w:ascii="Arial" w:hAnsi="Arial" w:cs="Arial"/>
        </w:rPr>
        <w:t>je vlastníkem a provozovatelem veřejného vodovodu</w:t>
      </w:r>
      <w:r w:rsidR="002C501E" w:rsidRPr="00310A8B">
        <w:rPr>
          <w:rFonts w:ascii="Arial" w:hAnsi="Arial" w:cs="Arial"/>
        </w:rPr>
        <w:t xml:space="preserve"> </w:t>
      </w:r>
      <w:r w:rsidR="00B32EA3" w:rsidRPr="00310A8B">
        <w:rPr>
          <w:rFonts w:ascii="Arial" w:hAnsi="Arial" w:cs="Arial"/>
        </w:rPr>
        <w:t xml:space="preserve">obce Přívětice v katastrálních územích Přívětice a Sklenná Huť.  </w:t>
      </w:r>
    </w:p>
    <w:p w:rsidR="007B4224" w:rsidRPr="00310A8B" w:rsidRDefault="007B4224" w:rsidP="007B4224">
      <w:pPr>
        <w:pStyle w:val="Odstavecseseznamem"/>
        <w:numPr>
          <w:ilvl w:val="0"/>
          <w:numId w:val="1"/>
        </w:numPr>
        <w:tabs>
          <w:tab w:val="left" w:pos="567"/>
        </w:tabs>
        <w:spacing w:before="120" w:after="0" w:line="240" w:lineRule="auto"/>
        <w:ind w:left="567" w:hanging="567"/>
        <w:contextualSpacing w:val="0"/>
        <w:jc w:val="both"/>
        <w:rPr>
          <w:rFonts w:ascii="Arial" w:hAnsi="Arial" w:cs="Arial"/>
        </w:rPr>
      </w:pPr>
      <w:r w:rsidRPr="00310A8B">
        <w:rPr>
          <w:rFonts w:ascii="Arial" w:hAnsi="Arial" w:cs="Arial"/>
        </w:rPr>
        <w:t>Smlouva stanoví obecné smluvní podmínky, které se vztahují pro dodávku vody z</w:t>
      </w:r>
      <w:r w:rsidR="00FF236C">
        <w:rPr>
          <w:rFonts w:ascii="Arial" w:hAnsi="Arial" w:cs="Arial"/>
        </w:rPr>
        <w:t> </w:t>
      </w:r>
      <w:r w:rsidRPr="00310A8B">
        <w:rPr>
          <w:rFonts w:ascii="Arial" w:hAnsi="Arial" w:cs="Arial"/>
        </w:rPr>
        <w:t xml:space="preserve">veřejného vodovodu. </w:t>
      </w:r>
    </w:p>
    <w:p w:rsidR="007B4224" w:rsidRPr="00310A8B" w:rsidRDefault="007B4224" w:rsidP="007B4224">
      <w:pPr>
        <w:pStyle w:val="Odstavecseseznamem"/>
        <w:numPr>
          <w:ilvl w:val="0"/>
          <w:numId w:val="1"/>
        </w:numPr>
        <w:tabs>
          <w:tab w:val="left" w:pos="567"/>
        </w:tabs>
        <w:spacing w:before="120" w:after="0" w:line="240" w:lineRule="auto"/>
        <w:ind w:left="567" w:hanging="567"/>
        <w:contextualSpacing w:val="0"/>
        <w:jc w:val="both"/>
        <w:rPr>
          <w:rFonts w:ascii="Arial" w:hAnsi="Arial" w:cs="Arial"/>
        </w:rPr>
      </w:pPr>
      <w:r w:rsidRPr="00310A8B">
        <w:rPr>
          <w:rFonts w:ascii="Arial" w:hAnsi="Arial" w:cs="Arial"/>
        </w:rPr>
        <w:t>Obec se zavazuje za podmínek stanovených obecně závaznými právním</w:t>
      </w:r>
      <w:r w:rsidR="001A0E01" w:rsidRPr="00310A8B">
        <w:rPr>
          <w:rFonts w:ascii="Arial" w:hAnsi="Arial" w:cs="Arial"/>
        </w:rPr>
        <w:t>i</w:t>
      </w:r>
      <w:r w:rsidRPr="00310A8B">
        <w:rPr>
          <w:rFonts w:ascii="Arial" w:hAnsi="Arial" w:cs="Arial"/>
        </w:rPr>
        <w:t xml:space="preserve"> předpisy a</w:t>
      </w:r>
      <w:r w:rsidR="00FF236C">
        <w:rPr>
          <w:rFonts w:ascii="Arial" w:hAnsi="Arial" w:cs="Arial"/>
        </w:rPr>
        <w:t> </w:t>
      </w:r>
      <w:r w:rsidRPr="00310A8B">
        <w:rPr>
          <w:rFonts w:ascii="Arial" w:hAnsi="Arial" w:cs="Arial"/>
        </w:rPr>
        <w:t xml:space="preserve">Smlouvou dodávat </w:t>
      </w:r>
      <w:r w:rsidR="0007553D" w:rsidRPr="00310A8B">
        <w:rPr>
          <w:rFonts w:ascii="Arial" w:hAnsi="Arial" w:cs="Arial"/>
        </w:rPr>
        <w:t>o</w:t>
      </w:r>
      <w:r w:rsidRPr="00310A8B">
        <w:rPr>
          <w:rFonts w:ascii="Arial" w:hAnsi="Arial" w:cs="Arial"/>
        </w:rPr>
        <w:t xml:space="preserve">dběrateli ve sjednaném odběrném místě z </w:t>
      </w:r>
      <w:r w:rsidR="001A0E01" w:rsidRPr="00310A8B">
        <w:rPr>
          <w:rFonts w:ascii="Arial" w:hAnsi="Arial" w:cs="Arial"/>
        </w:rPr>
        <w:t xml:space="preserve">veřejného </w:t>
      </w:r>
      <w:r w:rsidRPr="00310A8B">
        <w:rPr>
          <w:rFonts w:ascii="Arial" w:hAnsi="Arial" w:cs="Arial"/>
        </w:rPr>
        <w:t xml:space="preserve">vodovodu pitnou vodu v jakosti předepsané platnými právními předpisy. </w:t>
      </w:r>
    </w:p>
    <w:p w:rsidR="007B4224" w:rsidRPr="00310A8B" w:rsidRDefault="007B4224" w:rsidP="007B4224">
      <w:pPr>
        <w:pStyle w:val="Odstavecseseznamem"/>
        <w:numPr>
          <w:ilvl w:val="0"/>
          <w:numId w:val="1"/>
        </w:numPr>
        <w:tabs>
          <w:tab w:val="left" w:pos="567"/>
        </w:tabs>
        <w:spacing w:before="120" w:after="0" w:line="240" w:lineRule="auto"/>
        <w:ind w:left="567" w:hanging="567"/>
        <w:contextualSpacing w:val="0"/>
        <w:jc w:val="both"/>
        <w:rPr>
          <w:rFonts w:ascii="Arial" w:hAnsi="Arial" w:cs="Arial"/>
        </w:rPr>
      </w:pPr>
      <w:r w:rsidRPr="00310A8B">
        <w:rPr>
          <w:rFonts w:ascii="Arial" w:hAnsi="Arial" w:cs="Arial"/>
        </w:rPr>
        <w:t>Odběratel se zavazuje platit Obci vodné za podmínek stanovených Smlouvou. K</w:t>
      </w:r>
      <w:r w:rsidR="00FF236C">
        <w:rPr>
          <w:rFonts w:ascii="Arial" w:hAnsi="Arial" w:cs="Arial"/>
        </w:rPr>
        <w:t> </w:t>
      </w:r>
      <w:r w:rsidRPr="00310A8B">
        <w:rPr>
          <w:rFonts w:ascii="Arial" w:hAnsi="Arial" w:cs="Arial"/>
        </w:rPr>
        <w:t>vodnému je Obec oprávněna připočítat DPH v souladu s platnými právními předpisy.</w:t>
      </w:r>
    </w:p>
    <w:p w:rsidR="00563680" w:rsidRPr="00310A8B" w:rsidRDefault="007B4224" w:rsidP="00563680">
      <w:pPr>
        <w:pStyle w:val="Odstavecseseznamem"/>
        <w:numPr>
          <w:ilvl w:val="0"/>
          <w:numId w:val="1"/>
        </w:numPr>
        <w:tabs>
          <w:tab w:val="left" w:pos="567"/>
        </w:tabs>
        <w:spacing w:before="120" w:after="0" w:line="240" w:lineRule="auto"/>
        <w:ind w:left="567" w:hanging="567"/>
        <w:contextualSpacing w:val="0"/>
        <w:jc w:val="both"/>
        <w:rPr>
          <w:rFonts w:ascii="Arial" w:hAnsi="Arial" w:cs="Arial"/>
        </w:rPr>
      </w:pPr>
      <w:r w:rsidRPr="00310A8B">
        <w:rPr>
          <w:rFonts w:ascii="Arial" w:hAnsi="Arial" w:cs="Arial"/>
        </w:rPr>
        <w:t>Nedohodnou-Ii se smluvní strany jinak, jsou povinny si poskytovat vzájemná plnění za</w:t>
      </w:r>
      <w:r w:rsidR="00FF236C">
        <w:rPr>
          <w:rFonts w:ascii="Arial" w:hAnsi="Arial" w:cs="Arial"/>
        </w:rPr>
        <w:t> </w:t>
      </w:r>
      <w:r w:rsidRPr="00310A8B">
        <w:rPr>
          <w:rFonts w:ascii="Arial" w:hAnsi="Arial" w:cs="Arial"/>
        </w:rPr>
        <w:t xml:space="preserve">podmínek stanovených </w:t>
      </w:r>
      <w:r w:rsidR="0007553D" w:rsidRPr="00310A8B">
        <w:rPr>
          <w:rFonts w:ascii="Arial" w:hAnsi="Arial" w:cs="Arial"/>
        </w:rPr>
        <w:t>S</w:t>
      </w:r>
      <w:r w:rsidRPr="00310A8B">
        <w:rPr>
          <w:rFonts w:ascii="Arial" w:hAnsi="Arial" w:cs="Arial"/>
        </w:rPr>
        <w:t>mlouvou</w:t>
      </w:r>
      <w:r w:rsidR="0007553D" w:rsidRPr="00310A8B">
        <w:rPr>
          <w:rFonts w:ascii="Arial" w:hAnsi="Arial" w:cs="Arial"/>
        </w:rPr>
        <w:t>.</w:t>
      </w:r>
      <w:r w:rsidRPr="00310A8B">
        <w:rPr>
          <w:rFonts w:ascii="Arial" w:hAnsi="Arial" w:cs="Arial"/>
        </w:rPr>
        <w:t xml:space="preserve"> </w:t>
      </w:r>
    </w:p>
    <w:p w:rsidR="001D3733" w:rsidRPr="00310A8B" w:rsidRDefault="001D3733" w:rsidP="00563680">
      <w:pPr>
        <w:pStyle w:val="Odstavecseseznamem"/>
        <w:numPr>
          <w:ilvl w:val="0"/>
          <w:numId w:val="1"/>
        </w:numPr>
        <w:tabs>
          <w:tab w:val="left" w:pos="567"/>
        </w:tabs>
        <w:spacing w:before="120" w:after="0" w:line="240" w:lineRule="auto"/>
        <w:ind w:left="567" w:hanging="567"/>
        <w:contextualSpacing w:val="0"/>
        <w:jc w:val="both"/>
        <w:rPr>
          <w:rFonts w:ascii="Arial" w:hAnsi="Arial" w:cs="Arial"/>
        </w:rPr>
      </w:pPr>
      <w:r w:rsidRPr="00310A8B">
        <w:rPr>
          <w:rFonts w:ascii="Arial" w:hAnsi="Arial" w:cs="Arial"/>
        </w:rPr>
        <w:t>Dodávka vody je splněna vtokem vody z vodovodu Obce do vodovodní přípojky odběratele.</w:t>
      </w:r>
    </w:p>
    <w:p w:rsidR="001D3733" w:rsidRPr="00310A8B" w:rsidRDefault="001D3733" w:rsidP="0065662C">
      <w:pPr>
        <w:tabs>
          <w:tab w:val="left" w:pos="567"/>
        </w:tabs>
        <w:spacing w:after="0" w:line="240" w:lineRule="auto"/>
        <w:ind w:left="567" w:hanging="567"/>
        <w:rPr>
          <w:rFonts w:ascii="Arial" w:hAnsi="Arial" w:cs="Arial"/>
        </w:rPr>
      </w:pPr>
    </w:p>
    <w:p w:rsidR="001D3733" w:rsidRPr="004517CC" w:rsidRDefault="001D3733" w:rsidP="006D51F4">
      <w:pPr>
        <w:tabs>
          <w:tab w:val="left" w:pos="567"/>
        </w:tabs>
        <w:spacing w:after="0" w:line="240" w:lineRule="auto"/>
        <w:ind w:left="567" w:hanging="567"/>
        <w:jc w:val="center"/>
        <w:rPr>
          <w:rFonts w:ascii="Arial" w:hAnsi="Arial" w:cs="Arial"/>
          <w:b/>
        </w:rPr>
      </w:pPr>
      <w:r w:rsidRPr="00310A8B">
        <w:rPr>
          <w:rFonts w:ascii="Arial" w:hAnsi="Arial" w:cs="Arial"/>
          <w:b/>
        </w:rPr>
        <w:t>II.</w:t>
      </w:r>
      <w:r w:rsidR="00A56729" w:rsidRPr="00310A8B">
        <w:rPr>
          <w:rFonts w:ascii="Arial" w:hAnsi="Arial" w:cs="Arial"/>
          <w:b/>
        </w:rPr>
        <w:t xml:space="preserve"> </w:t>
      </w:r>
      <w:r w:rsidRPr="004517CC">
        <w:rPr>
          <w:rFonts w:ascii="Arial" w:hAnsi="Arial" w:cs="Arial"/>
          <w:b/>
        </w:rPr>
        <w:t>Odběrn</w:t>
      </w:r>
      <w:r w:rsidR="00A223BF" w:rsidRPr="004517CC">
        <w:rPr>
          <w:rFonts w:ascii="Arial" w:hAnsi="Arial" w:cs="Arial"/>
          <w:b/>
        </w:rPr>
        <w:t>é</w:t>
      </w:r>
      <w:r w:rsidRPr="004517CC">
        <w:rPr>
          <w:rFonts w:ascii="Arial" w:hAnsi="Arial" w:cs="Arial"/>
          <w:b/>
        </w:rPr>
        <w:t xml:space="preserve"> místo</w:t>
      </w:r>
      <w:r w:rsidR="00580500" w:rsidRPr="004517CC">
        <w:rPr>
          <w:rFonts w:ascii="Arial" w:hAnsi="Arial" w:cs="Arial"/>
          <w:b/>
        </w:rPr>
        <w:t xml:space="preserve"> a vodovodní přípojka</w:t>
      </w:r>
    </w:p>
    <w:p w:rsidR="001D3733" w:rsidRPr="004517CC" w:rsidRDefault="001D3733" w:rsidP="00F05570">
      <w:pPr>
        <w:pStyle w:val="Odstavecseseznamem"/>
        <w:numPr>
          <w:ilvl w:val="0"/>
          <w:numId w:val="3"/>
        </w:numPr>
        <w:tabs>
          <w:tab w:val="left" w:pos="567"/>
        </w:tabs>
        <w:spacing w:before="120" w:after="0" w:line="240" w:lineRule="auto"/>
        <w:ind w:left="567" w:hanging="567"/>
        <w:contextualSpacing w:val="0"/>
        <w:rPr>
          <w:rFonts w:ascii="Arial" w:hAnsi="Arial" w:cs="Arial"/>
        </w:rPr>
      </w:pPr>
      <w:r w:rsidRPr="004517CC">
        <w:rPr>
          <w:rFonts w:ascii="Arial" w:hAnsi="Arial" w:cs="Arial"/>
        </w:rPr>
        <w:t>Odběrn</w:t>
      </w:r>
      <w:r w:rsidR="00A223BF" w:rsidRPr="004517CC">
        <w:rPr>
          <w:rFonts w:ascii="Arial" w:hAnsi="Arial" w:cs="Arial"/>
        </w:rPr>
        <w:t>ý</w:t>
      </w:r>
      <w:r w:rsidRPr="004517CC">
        <w:rPr>
          <w:rFonts w:ascii="Arial" w:hAnsi="Arial" w:cs="Arial"/>
        </w:rPr>
        <w:t xml:space="preserve">m místem podle </w:t>
      </w:r>
      <w:r w:rsidR="0007553D" w:rsidRPr="004517CC">
        <w:rPr>
          <w:rFonts w:ascii="Arial" w:hAnsi="Arial" w:cs="Arial"/>
        </w:rPr>
        <w:t>S</w:t>
      </w:r>
      <w:r w:rsidRPr="004517CC">
        <w:rPr>
          <w:rFonts w:ascii="Arial" w:hAnsi="Arial" w:cs="Arial"/>
        </w:rPr>
        <w:t>mlouvy (tj. místem realizace předmětu smlouvy) je:</w:t>
      </w:r>
    </w:p>
    <w:p w:rsidR="006D51F4" w:rsidRPr="004517CC" w:rsidRDefault="006709EF" w:rsidP="006709EF">
      <w:pPr>
        <w:tabs>
          <w:tab w:val="left" w:pos="567"/>
          <w:tab w:val="left" w:pos="3119"/>
        </w:tabs>
        <w:spacing w:after="0" w:line="240" w:lineRule="auto"/>
        <w:ind w:left="567"/>
        <w:rPr>
          <w:rFonts w:ascii="Arial" w:hAnsi="Arial" w:cs="Arial"/>
        </w:rPr>
      </w:pPr>
      <w:r w:rsidRPr="004517CC">
        <w:rPr>
          <w:rFonts w:ascii="Arial" w:hAnsi="Arial" w:cs="Arial"/>
        </w:rPr>
        <w:t>o</w:t>
      </w:r>
      <w:r w:rsidR="001D3733" w:rsidRPr="004517CC">
        <w:rPr>
          <w:rFonts w:ascii="Arial" w:hAnsi="Arial" w:cs="Arial"/>
        </w:rPr>
        <w:t>bec</w:t>
      </w:r>
      <w:r w:rsidRPr="004517CC">
        <w:rPr>
          <w:rFonts w:ascii="Arial" w:hAnsi="Arial" w:cs="Arial"/>
        </w:rPr>
        <w:t xml:space="preserve"> / část obce </w:t>
      </w:r>
      <w:r w:rsidR="001D3733" w:rsidRPr="004517CC">
        <w:rPr>
          <w:rFonts w:ascii="Arial" w:hAnsi="Arial" w:cs="Arial"/>
        </w:rPr>
        <w:t xml:space="preserve">: </w:t>
      </w:r>
      <w:r w:rsidR="006D51F4" w:rsidRPr="004517CC">
        <w:rPr>
          <w:rFonts w:ascii="Arial" w:hAnsi="Arial" w:cs="Arial"/>
        </w:rPr>
        <w:tab/>
      </w:r>
    </w:p>
    <w:p w:rsidR="00ED10B5" w:rsidRDefault="006D51F4" w:rsidP="006D51F4">
      <w:pPr>
        <w:tabs>
          <w:tab w:val="left" w:pos="567"/>
          <w:tab w:val="left" w:pos="3119"/>
        </w:tabs>
        <w:spacing w:after="0" w:line="240" w:lineRule="auto"/>
        <w:ind w:left="567" w:hanging="567"/>
        <w:rPr>
          <w:rFonts w:ascii="Arial" w:hAnsi="Arial" w:cs="Arial"/>
        </w:rPr>
      </w:pPr>
      <w:r w:rsidRPr="004517CC">
        <w:rPr>
          <w:rFonts w:ascii="Arial" w:hAnsi="Arial" w:cs="Arial"/>
        </w:rPr>
        <w:tab/>
      </w:r>
      <w:r w:rsidR="001D3733" w:rsidRPr="004517CC">
        <w:rPr>
          <w:rFonts w:ascii="Arial" w:hAnsi="Arial" w:cs="Arial"/>
        </w:rPr>
        <w:t>č.p.:</w:t>
      </w:r>
      <w:r w:rsidR="006709EF" w:rsidRPr="004517CC">
        <w:rPr>
          <w:rFonts w:ascii="Arial" w:hAnsi="Arial" w:cs="Arial"/>
        </w:rPr>
        <w:t xml:space="preserve"> </w:t>
      </w:r>
      <w:r w:rsidRPr="004517CC">
        <w:rPr>
          <w:rFonts w:ascii="Arial" w:hAnsi="Arial" w:cs="Arial"/>
        </w:rPr>
        <w:tab/>
      </w:r>
    </w:p>
    <w:p w:rsidR="007835E2" w:rsidRDefault="00DA0068" w:rsidP="006D51F4">
      <w:pPr>
        <w:tabs>
          <w:tab w:val="left" w:pos="567"/>
          <w:tab w:val="left" w:pos="3119"/>
        </w:tabs>
        <w:spacing w:after="0" w:line="240" w:lineRule="auto"/>
        <w:ind w:left="567" w:hanging="567"/>
        <w:rPr>
          <w:rFonts w:ascii="Arial" w:hAnsi="Arial" w:cs="Arial"/>
          <w:vertAlign w:val="superscript"/>
        </w:rPr>
      </w:pPr>
      <w:r w:rsidRPr="004517CC">
        <w:rPr>
          <w:rFonts w:ascii="Arial" w:hAnsi="Arial" w:cs="Arial"/>
        </w:rPr>
        <w:tab/>
        <w:t xml:space="preserve">pozemek p.č. </w:t>
      </w:r>
      <w:r w:rsidRPr="004517CC">
        <w:rPr>
          <w:rFonts w:ascii="Arial" w:hAnsi="Arial" w:cs="Arial"/>
        </w:rPr>
        <w:tab/>
      </w:r>
    </w:p>
    <w:p w:rsidR="001D3733" w:rsidRPr="004517CC" w:rsidRDefault="006D51F4" w:rsidP="006D51F4">
      <w:pPr>
        <w:tabs>
          <w:tab w:val="left" w:pos="567"/>
          <w:tab w:val="left" w:pos="3119"/>
        </w:tabs>
        <w:spacing w:after="0" w:line="240" w:lineRule="auto"/>
        <w:ind w:left="567" w:hanging="567"/>
        <w:rPr>
          <w:rFonts w:ascii="Arial" w:hAnsi="Arial" w:cs="Arial"/>
        </w:rPr>
      </w:pPr>
      <w:r w:rsidRPr="004517CC">
        <w:rPr>
          <w:rFonts w:ascii="Arial" w:hAnsi="Arial" w:cs="Arial"/>
        </w:rPr>
        <w:tab/>
      </w:r>
      <w:r w:rsidR="001D3733" w:rsidRPr="004517CC">
        <w:rPr>
          <w:rFonts w:ascii="Arial" w:hAnsi="Arial" w:cs="Arial"/>
        </w:rPr>
        <w:t xml:space="preserve">číslo odběrního místa:   </w:t>
      </w:r>
      <w:r w:rsidR="00FF236C" w:rsidRPr="004517CC">
        <w:rPr>
          <w:rFonts w:ascii="Arial" w:hAnsi="Arial" w:cs="Arial"/>
        </w:rPr>
        <w:tab/>
      </w:r>
    </w:p>
    <w:p w:rsidR="00F05570" w:rsidRPr="004517CC" w:rsidRDefault="006D51F4" w:rsidP="00F05570">
      <w:pPr>
        <w:pStyle w:val="Odstavecseseznamem"/>
        <w:numPr>
          <w:ilvl w:val="0"/>
          <w:numId w:val="3"/>
        </w:numPr>
        <w:tabs>
          <w:tab w:val="left" w:pos="567"/>
        </w:tabs>
        <w:spacing w:before="120" w:after="0" w:line="240" w:lineRule="auto"/>
        <w:ind w:left="567" w:hanging="567"/>
        <w:contextualSpacing w:val="0"/>
        <w:rPr>
          <w:rFonts w:ascii="Arial" w:hAnsi="Arial" w:cs="Arial"/>
        </w:rPr>
      </w:pPr>
      <w:r w:rsidRPr="004517CC">
        <w:rPr>
          <w:rFonts w:ascii="Arial" w:hAnsi="Arial" w:cs="Arial"/>
        </w:rPr>
        <w:t>Ve vztahu k odběrn</w:t>
      </w:r>
      <w:r w:rsidR="00A223BF" w:rsidRPr="004517CC">
        <w:rPr>
          <w:rFonts w:ascii="Arial" w:hAnsi="Arial" w:cs="Arial"/>
        </w:rPr>
        <w:t>é</w:t>
      </w:r>
      <w:r w:rsidRPr="004517CC">
        <w:rPr>
          <w:rFonts w:ascii="Arial" w:hAnsi="Arial" w:cs="Arial"/>
        </w:rPr>
        <w:t>mu místu je odběratel:</w:t>
      </w:r>
    </w:p>
    <w:p w:rsidR="00F05570" w:rsidRPr="004517CC" w:rsidRDefault="00F05570" w:rsidP="0065662C">
      <w:pPr>
        <w:tabs>
          <w:tab w:val="left" w:pos="567"/>
        </w:tabs>
        <w:spacing w:after="0" w:line="240" w:lineRule="auto"/>
        <w:ind w:left="567" w:hanging="567"/>
        <w:rPr>
          <w:rFonts w:ascii="Arial" w:hAnsi="Arial" w:cs="Arial"/>
        </w:rPr>
      </w:pPr>
      <w:r w:rsidRPr="004517CC">
        <w:rPr>
          <w:rFonts w:ascii="Arial" w:hAnsi="Arial" w:cs="Arial"/>
        </w:rPr>
        <w:tab/>
        <w:t xml:space="preserve">a) vlastník </w:t>
      </w:r>
      <w:r w:rsidR="00D104DF" w:rsidRPr="004517CC">
        <w:rPr>
          <w:rFonts w:ascii="Arial" w:hAnsi="Arial" w:cs="Arial"/>
        </w:rPr>
        <w:t xml:space="preserve">vodovodní </w:t>
      </w:r>
      <w:r w:rsidRPr="004517CC">
        <w:rPr>
          <w:rFonts w:ascii="Arial" w:hAnsi="Arial" w:cs="Arial"/>
        </w:rPr>
        <w:t>přípojky a připojené stavby</w:t>
      </w:r>
      <w:r w:rsidR="00DA0068" w:rsidRPr="004517CC">
        <w:rPr>
          <w:rFonts w:ascii="Arial" w:hAnsi="Arial" w:cs="Arial"/>
          <w:vertAlign w:val="superscript"/>
        </w:rPr>
        <w:t>*)</w:t>
      </w:r>
    </w:p>
    <w:p w:rsidR="006D51F4" w:rsidRPr="004517CC" w:rsidRDefault="00F05570" w:rsidP="0065662C">
      <w:pPr>
        <w:tabs>
          <w:tab w:val="left" w:pos="567"/>
        </w:tabs>
        <w:spacing w:after="0" w:line="240" w:lineRule="auto"/>
        <w:ind w:left="567" w:hanging="567"/>
        <w:rPr>
          <w:rFonts w:ascii="Arial" w:hAnsi="Arial" w:cs="Arial"/>
        </w:rPr>
      </w:pPr>
      <w:r w:rsidRPr="004517CC">
        <w:rPr>
          <w:rFonts w:ascii="Arial" w:hAnsi="Arial" w:cs="Arial"/>
        </w:rPr>
        <w:tab/>
        <w:t>b) vlastník pozemku</w:t>
      </w:r>
      <w:r w:rsidR="00DA0068" w:rsidRPr="004517CC">
        <w:rPr>
          <w:rFonts w:ascii="Arial" w:hAnsi="Arial" w:cs="Arial"/>
          <w:vertAlign w:val="superscript"/>
        </w:rPr>
        <w:t>*)</w:t>
      </w:r>
    </w:p>
    <w:p w:rsidR="001D3733" w:rsidRDefault="00F05570" w:rsidP="00F05570">
      <w:pPr>
        <w:pStyle w:val="Odstavecseseznamem"/>
        <w:numPr>
          <w:ilvl w:val="0"/>
          <w:numId w:val="3"/>
        </w:numPr>
        <w:tabs>
          <w:tab w:val="left" w:pos="567"/>
        </w:tabs>
        <w:spacing w:before="120" w:after="0" w:line="240" w:lineRule="auto"/>
        <w:ind w:left="567" w:hanging="567"/>
        <w:contextualSpacing w:val="0"/>
        <w:rPr>
          <w:rFonts w:ascii="Arial" w:hAnsi="Arial" w:cs="Arial"/>
        </w:rPr>
      </w:pPr>
      <w:r w:rsidRPr="00310A8B">
        <w:rPr>
          <w:rFonts w:ascii="Arial" w:hAnsi="Arial" w:cs="Arial"/>
        </w:rPr>
        <w:t>V</w:t>
      </w:r>
      <w:r w:rsidR="00563680" w:rsidRPr="00310A8B">
        <w:rPr>
          <w:rFonts w:ascii="Arial" w:hAnsi="Arial" w:cs="Arial"/>
        </w:rPr>
        <w:t xml:space="preserve"> odběrn</w:t>
      </w:r>
      <w:r w:rsidR="00A223BF" w:rsidRPr="00310A8B">
        <w:rPr>
          <w:rFonts w:ascii="Arial" w:hAnsi="Arial" w:cs="Arial"/>
        </w:rPr>
        <w:t>é</w:t>
      </w:r>
      <w:r w:rsidR="00563680" w:rsidRPr="00310A8B">
        <w:rPr>
          <w:rFonts w:ascii="Arial" w:hAnsi="Arial" w:cs="Arial"/>
        </w:rPr>
        <w:t>m míst</w:t>
      </w:r>
      <w:r w:rsidR="002621E2">
        <w:rPr>
          <w:rFonts w:ascii="Arial" w:hAnsi="Arial" w:cs="Arial"/>
        </w:rPr>
        <w:t>ě</w:t>
      </w:r>
      <w:r w:rsidR="00563680" w:rsidRPr="00310A8B">
        <w:rPr>
          <w:rFonts w:ascii="Arial" w:hAnsi="Arial" w:cs="Arial"/>
        </w:rPr>
        <w:t xml:space="preserve"> j</w:t>
      </w:r>
      <w:r w:rsidRPr="00310A8B">
        <w:rPr>
          <w:rFonts w:ascii="Arial" w:hAnsi="Arial" w:cs="Arial"/>
        </w:rPr>
        <w:t>e</w:t>
      </w:r>
      <w:r w:rsidR="00563680" w:rsidRPr="00310A8B">
        <w:rPr>
          <w:rFonts w:ascii="Arial" w:hAnsi="Arial" w:cs="Arial"/>
        </w:rPr>
        <w:t xml:space="preserve"> ke dni uzavření </w:t>
      </w:r>
      <w:r w:rsidR="0007553D" w:rsidRPr="00310A8B">
        <w:rPr>
          <w:rFonts w:ascii="Arial" w:hAnsi="Arial" w:cs="Arial"/>
        </w:rPr>
        <w:t>S</w:t>
      </w:r>
      <w:r w:rsidR="00563680" w:rsidRPr="00310A8B">
        <w:rPr>
          <w:rFonts w:ascii="Arial" w:hAnsi="Arial" w:cs="Arial"/>
        </w:rPr>
        <w:t xml:space="preserve">mlouvy počet trvale </w:t>
      </w:r>
      <w:r w:rsidR="00563680" w:rsidRPr="004517CC">
        <w:rPr>
          <w:rFonts w:ascii="Arial" w:hAnsi="Arial" w:cs="Arial"/>
        </w:rPr>
        <w:t>připojených</w:t>
      </w:r>
      <w:r w:rsidR="00563680" w:rsidRPr="00310A8B">
        <w:rPr>
          <w:rFonts w:ascii="Arial" w:hAnsi="Arial" w:cs="Arial"/>
        </w:rPr>
        <w:t xml:space="preserve"> osob:</w:t>
      </w:r>
      <w:r w:rsidRPr="00310A8B">
        <w:rPr>
          <w:rFonts w:ascii="Arial" w:hAnsi="Arial" w:cs="Arial"/>
        </w:rPr>
        <w:t xml:space="preserve"> </w:t>
      </w:r>
      <w:r w:rsidR="00A223BF" w:rsidRPr="00310A8B">
        <w:rPr>
          <w:rFonts w:ascii="Arial" w:hAnsi="Arial" w:cs="Arial"/>
        </w:rPr>
        <w:t>______________</w:t>
      </w:r>
    </w:p>
    <w:p w:rsidR="00A223BF" w:rsidRPr="007E2956" w:rsidRDefault="00A223BF" w:rsidP="007E2956">
      <w:pPr>
        <w:pStyle w:val="Odstavecseseznamem"/>
        <w:numPr>
          <w:ilvl w:val="0"/>
          <w:numId w:val="3"/>
        </w:numPr>
        <w:tabs>
          <w:tab w:val="left" w:pos="567"/>
        </w:tabs>
        <w:spacing w:before="120" w:after="0" w:line="240" w:lineRule="auto"/>
        <w:ind w:left="567" w:hanging="567"/>
        <w:contextualSpacing w:val="0"/>
        <w:rPr>
          <w:rFonts w:ascii="Arial" w:hAnsi="Arial" w:cs="Arial"/>
        </w:rPr>
      </w:pPr>
      <w:r w:rsidRPr="006D6503">
        <w:rPr>
          <w:rFonts w:ascii="Arial" w:hAnsi="Arial" w:cs="Arial"/>
        </w:rPr>
        <w:t>Odběrné místo není připojeno na kanalizaci.</w:t>
      </w:r>
      <w:r w:rsidR="006709EF" w:rsidRPr="006D6503">
        <w:rPr>
          <w:rFonts w:ascii="Arial" w:hAnsi="Arial" w:cs="Arial"/>
        </w:rPr>
        <w:t xml:space="preserve"> </w:t>
      </w:r>
    </w:p>
    <w:p w:rsidR="00580500" w:rsidRPr="007E2956" w:rsidRDefault="00D104DF" w:rsidP="00B82C92">
      <w:pPr>
        <w:pStyle w:val="Odstavecseseznamem"/>
        <w:numPr>
          <w:ilvl w:val="0"/>
          <w:numId w:val="3"/>
        </w:numPr>
        <w:tabs>
          <w:tab w:val="left" w:pos="567"/>
        </w:tabs>
        <w:spacing w:before="120" w:after="0" w:line="240" w:lineRule="auto"/>
        <w:ind w:left="567" w:hanging="567"/>
        <w:contextualSpacing w:val="0"/>
        <w:jc w:val="both"/>
        <w:rPr>
          <w:rFonts w:ascii="Arial" w:hAnsi="Arial" w:cs="Arial"/>
        </w:rPr>
      </w:pPr>
      <w:r w:rsidRPr="007E2956">
        <w:rPr>
          <w:rFonts w:ascii="Arial" w:hAnsi="Arial" w:cs="Arial"/>
        </w:rPr>
        <w:t xml:space="preserve">Vodovodní přípojkou se rozumí samostatná stavba tvořená úsekem potrubí od odbočení z vodovodního řadu k vodoměru (a není-li vodoměr, pak k vnitřnímu uzávěru </w:t>
      </w:r>
      <w:r w:rsidRPr="007E2956">
        <w:rPr>
          <w:rFonts w:ascii="Arial" w:hAnsi="Arial" w:cs="Arial"/>
        </w:rPr>
        <w:lastRenderedPageBreak/>
        <w:t xml:space="preserve">připojeného pozemku nebo stavby). Odbočení s uzávěrem je součástí vodovodu. </w:t>
      </w:r>
      <w:r w:rsidR="00580500" w:rsidRPr="007E2956">
        <w:rPr>
          <w:rFonts w:ascii="Arial" w:hAnsi="Arial" w:cs="Arial"/>
        </w:rPr>
        <w:t>Vlastníkem vodovodní přípojky zřízené před 1. 1. 2002 je vlastník pozemku nebo stavby připojené na vodovod, neprokáže-li se opak</w:t>
      </w:r>
      <w:r w:rsidRPr="007E2956">
        <w:rPr>
          <w:rFonts w:ascii="Arial" w:hAnsi="Arial" w:cs="Arial"/>
        </w:rPr>
        <w:t>. V</w:t>
      </w:r>
      <w:r w:rsidR="00580500" w:rsidRPr="007E2956">
        <w:rPr>
          <w:rFonts w:ascii="Arial" w:hAnsi="Arial" w:cs="Arial"/>
        </w:rPr>
        <w:t>lastníkem přípojk</w:t>
      </w:r>
      <w:r w:rsidRPr="007E2956">
        <w:rPr>
          <w:rFonts w:ascii="Arial" w:hAnsi="Arial" w:cs="Arial"/>
        </w:rPr>
        <w:t>y</w:t>
      </w:r>
      <w:r w:rsidR="00580500" w:rsidRPr="007E2956">
        <w:rPr>
          <w:rFonts w:ascii="Arial" w:hAnsi="Arial" w:cs="Arial"/>
        </w:rPr>
        <w:t xml:space="preserve"> zřízen</w:t>
      </w:r>
      <w:r w:rsidRPr="007E2956">
        <w:rPr>
          <w:rFonts w:ascii="Arial" w:hAnsi="Arial" w:cs="Arial"/>
        </w:rPr>
        <w:t>é</w:t>
      </w:r>
      <w:r w:rsidR="00580500" w:rsidRPr="007E2956">
        <w:rPr>
          <w:rFonts w:ascii="Arial" w:hAnsi="Arial" w:cs="Arial"/>
        </w:rPr>
        <w:t xml:space="preserve"> po tomto datu je osoba, která na své náklady přípojku pořídila. </w:t>
      </w:r>
      <w:r w:rsidRPr="007E2956">
        <w:rPr>
          <w:rFonts w:ascii="Arial" w:hAnsi="Arial" w:cs="Arial"/>
        </w:rPr>
        <w:t>V</w:t>
      </w:r>
      <w:r w:rsidR="00580500" w:rsidRPr="007E2956">
        <w:rPr>
          <w:rFonts w:ascii="Arial" w:hAnsi="Arial" w:cs="Arial"/>
        </w:rPr>
        <w:t>odovodní přípojk</w:t>
      </w:r>
      <w:r w:rsidRPr="007E2956">
        <w:rPr>
          <w:rFonts w:ascii="Arial" w:hAnsi="Arial" w:cs="Arial"/>
        </w:rPr>
        <w:t>a</w:t>
      </w:r>
      <w:r w:rsidR="00580500" w:rsidRPr="007E2956">
        <w:rPr>
          <w:rFonts w:ascii="Arial" w:hAnsi="Arial" w:cs="Arial"/>
        </w:rPr>
        <w:t xml:space="preserve"> ne</w:t>
      </w:r>
      <w:r w:rsidRPr="007E2956">
        <w:rPr>
          <w:rFonts w:ascii="Arial" w:hAnsi="Arial" w:cs="Arial"/>
        </w:rPr>
        <w:t>ní</w:t>
      </w:r>
      <w:r w:rsidR="00580500" w:rsidRPr="007E2956">
        <w:rPr>
          <w:rFonts w:ascii="Arial" w:hAnsi="Arial" w:cs="Arial"/>
        </w:rPr>
        <w:t xml:space="preserve"> součástí pozemku, ve které</w:t>
      </w:r>
      <w:r w:rsidRPr="007E2956">
        <w:rPr>
          <w:rFonts w:ascii="Arial" w:hAnsi="Arial" w:cs="Arial"/>
        </w:rPr>
        <w:t>m</w:t>
      </w:r>
      <w:r w:rsidR="00580500" w:rsidRPr="007E2956">
        <w:rPr>
          <w:rFonts w:ascii="Arial" w:hAnsi="Arial" w:cs="Arial"/>
        </w:rPr>
        <w:t xml:space="preserve"> j</w:t>
      </w:r>
      <w:r w:rsidRPr="007E2956">
        <w:rPr>
          <w:rFonts w:ascii="Arial" w:hAnsi="Arial" w:cs="Arial"/>
        </w:rPr>
        <w:t>e</w:t>
      </w:r>
      <w:r w:rsidR="00580500" w:rsidRPr="007E2956">
        <w:rPr>
          <w:rFonts w:ascii="Arial" w:hAnsi="Arial" w:cs="Arial"/>
        </w:rPr>
        <w:t xml:space="preserve"> umístěn</w:t>
      </w:r>
      <w:r w:rsidRPr="007E2956">
        <w:rPr>
          <w:rFonts w:ascii="Arial" w:hAnsi="Arial" w:cs="Arial"/>
        </w:rPr>
        <w:t>a</w:t>
      </w:r>
      <w:r w:rsidR="00580500" w:rsidRPr="007E2956">
        <w:rPr>
          <w:rFonts w:ascii="Arial" w:hAnsi="Arial" w:cs="Arial"/>
        </w:rPr>
        <w:t>.</w:t>
      </w:r>
      <w:r w:rsidR="00310A8B" w:rsidRPr="007E2956">
        <w:rPr>
          <w:rFonts w:ascii="Arial" w:hAnsi="Arial" w:cs="Arial"/>
        </w:rPr>
        <w:t xml:space="preserve"> </w:t>
      </w:r>
      <w:r w:rsidR="00580500" w:rsidRPr="007E2956">
        <w:rPr>
          <w:rFonts w:ascii="Arial" w:hAnsi="Arial" w:cs="Arial"/>
        </w:rPr>
        <w:t>Vlastník vodovodní přípojky je povinen zajistit, aby vodovodní přípojka byla provedena a užívána tak, aby</w:t>
      </w:r>
      <w:r w:rsidR="00310A8B" w:rsidRPr="007E2956">
        <w:rPr>
          <w:rFonts w:ascii="Arial" w:hAnsi="Arial" w:cs="Arial"/>
        </w:rPr>
        <w:t xml:space="preserve"> </w:t>
      </w:r>
      <w:r w:rsidR="00580500" w:rsidRPr="007E2956">
        <w:rPr>
          <w:rFonts w:ascii="Arial" w:hAnsi="Arial" w:cs="Arial"/>
        </w:rPr>
        <w:t>nemohlo dojít ke znečištění vody ve vodovodu.</w:t>
      </w:r>
    </w:p>
    <w:p w:rsidR="001C0FF5" w:rsidRPr="00594EC9" w:rsidRDefault="001C0FF5" w:rsidP="001C0FF5">
      <w:pPr>
        <w:pStyle w:val="Odstavecseseznamem"/>
        <w:numPr>
          <w:ilvl w:val="0"/>
          <w:numId w:val="3"/>
        </w:numPr>
        <w:tabs>
          <w:tab w:val="left" w:pos="567"/>
        </w:tabs>
        <w:autoSpaceDE w:val="0"/>
        <w:autoSpaceDN w:val="0"/>
        <w:adjustRightInd w:val="0"/>
        <w:spacing w:before="120" w:after="0" w:line="240" w:lineRule="auto"/>
        <w:ind w:left="567" w:hanging="567"/>
        <w:contextualSpacing w:val="0"/>
        <w:jc w:val="both"/>
        <w:rPr>
          <w:rFonts w:ascii="Arial" w:hAnsi="Arial" w:cs="Arial"/>
        </w:rPr>
      </w:pPr>
      <w:r w:rsidRPr="00594EC9">
        <w:rPr>
          <w:rFonts w:ascii="Arial" w:hAnsi="Arial" w:cs="Arial"/>
        </w:rPr>
        <w:t xml:space="preserve">Vnitřním vodovodem je potrubí určené pro rozvod vody po pozemku nebo stavbě, které navazuje na konec vodovodní přípojky. Vnitřní vodovod je vždy ve vlastnictví </w:t>
      </w:r>
      <w:r w:rsidR="008B0A44" w:rsidRPr="00594EC9">
        <w:rPr>
          <w:rFonts w:ascii="Arial" w:hAnsi="Arial" w:cs="Arial"/>
        </w:rPr>
        <w:t>vlastníka pozemku nebo stavby připojené na vodovod.</w:t>
      </w:r>
    </w:p>
    <w:p w:rsidR="00310A8B" w:rsidRPr="00594EC9" w:rsidRDefault="00310A8B" w:rsidP="00FF236C">
      <w:pPr>
        <w:pStyle w:val="Odstavecseseznamem"/>
        <w:numPr>
          <w:ilvl w:val="0"/>
          <w:numId w:val="3"/>
        </w:numPr>
        <w:tabs>
          <w:tab w:val="left" w:pos="567"/>
        </w:tabs>
        <w:autoSpaceDE w:val="0"/>
        <w:autoSpaceDN w:val="0"/>
        <w:adjustRightInd w:val="0"/>
        <w:spacing w:before="120" w:after="0" w:line="240" w:lineRule="auto"/>
        <w:ind w:left="567" w:hanging="567"/>
        <w:contextualSpacing w:val="0"/>
        <w:jc w:val="both"/>
        <w:rPr>
          <w:rFonts w:ascii="Arial" w:hAnsi="Arial" w:cs="Arial"/>
        </w:rPr>
      </w:pPr>
      <w:r w:rsidRPr="00594EC9">
        <w:rPr>
          <w:rFonts w:ascii="Arial" w:hAnsi="Arial" w:cs="Arial"/>
        </w:rPr>
        <w:t>Vlastníkem vodoměru umístěné</w:t>
      </w:r>
      <w:r w:rsidR="002621E2">
        <w:rPr>
          <w:rFonts w:ascii="Arial" w:hAnsi="Arial" w:cs="Arial"/>
        </w:rPr>
        <w:t>ho</w:t>
      </w:r>
      <w:r w:rsidRPr="00594EC9">
        <w:rPr>
          <w:rFonts w:ascii="Arial" w:hAnsi="Arial" w:cs="Arial"/>
        </w:rPr>
        <w:t xml:space="preserve"> na vodovodní přípojce je Obec.</w:t>
      </w:r>
    </w:p>
    <w:p w:rsidR="00580500" w:rsidRPr="00310A8B" w:rsidRDefault="00580500" w:rsidP="0065662C">
      <w:pPr>
        <w:tabs>
          <w:tab w:val="left" w:pos="567"/>
        </w:tabs>
        <w:spacing w:after="0" w:line="240" w:lineRule="auto"/>
        <w:ind w:left="567" w:hanging="567"/>
        <w:rPr>
          <w:rFonts w:ascii="Arial" w:hAnsi="Arial" w:cs="Arial"/>
        </w:rPr>
      </w:pPr>
    </w:p>
    <w:p w:rsidR="001D3733" w:rsidRPr="00310A8B" w:rsidRDefault="001D3733" w:rsidP="00563680">
      <w:pPr>
        <w:tabs>
          <w:tab w:val="left" w:pos="567"/>
        </w:tabs>
        <w:spacing w:after="0" w:line="240" w:lineRule="auto"/>
        <w:ind w:left="567" w:hanging="567"/>
        <w:jc w:val="center"/>
        <w:rPr>
          <w:rFonts w:ascii="Arial" w:hAnsi="Arial" w:cs="Arial"/>
          <w:b/>
        </w:rPr>
      </w:pPr>
      <w:r w:rsidRPr="00310A8B">
        <w:rPr>
          <w:rFonts w:ascii="Arial" w:hAnsi="Arial" w:cs="Arial"/>
          <w:b/>
        </w:rPr>
        <w:t>III.</w:t>
      </w:r>
      <w:r w:rsidR="00563680" w:rsidRPr="00310A8B">
        <w:rPr>
          <w:rFonts w:ascii="Arial" w:hAnsi="Arial" w:cs="Arial"/>
          <w:b/>
        </w:rPr>
        <w:t xml:space="preserve"> Podmínky dodávky</w:t>
      </w:r>
    </w:p>
    <w:p w:rsidR="00563680" w:rsidRPr="00310A8B" w:rsidRDefault="001D3733" w:rsidP="00563680">
      <w:pPr>
        <w:pStyle w:val="Odstavecseseznamem"/>
        <w:numPr>
          <w:ilvl w:val="0"/>
          <w:numId w:val="4"/>
        </w:numPr>
        <w:tabs>
          <w:tab w:val="left" w:pos="567"/>
        </w:tabs>
        <w:spacing w:before="120" w:after="0" w:line="240" w:lineRule="auto"/>
        <w:ind w:left="567" w:hanging="567"/>
        <w:contextualSpacing w:val="0"/>
        <w:jc w:val="both"/>
        <w:rPr>
          <w:rFonts w:ascii="Arial" w:hAnsi="Arial" w:cs="Arial"/>
        </w:rPr>
      </w:pPr>
      <w:r w:rsidRPr="00310A8B">
        <w:rPr>
          <w:rFonts w:ascii="Arial" w:hAnsi="Arial" w:cs="Arial"/>
        </w:rPr>
        <w:t>Limit dodávané vody je dán kapacitou vodoměru nebo profilem vodovodní přípojky, s čímž byl odběratel seznámen. Množství dodávané vody určující kapacitu vodoměru nebo profilu přípojky bylo stanoveno v souladu s potřebami odběratele.</w:t>
      </w:r>
    </w:p>
    <w:p w:rsidR="00825EC0" w:rsidRPr="00B82C92" w:rsidRDefault="001D3733" w:rsidP="00563680">
      <w:pPr>
        <w:pStyle w:val="Odstavecseseznamem"/>
        <w:numPr>
          <w:ilvl w:val="0"/>
          <w:numId w:val="4"/>
        </w:numPr>
        <w:tabs>
          <w:tab w:val="left" w:pos="567"/>
        </w:tabs>
        <w:spacing w:before="120" w:after="0" w:line="240" w:lineRule="auto"/>
        <w:ind w:left="567" w:hanging="567"/>
        <w:contextualSpacing w:val="0"/>
        <w:jc w:val="both"/>
        <w:rPr>
          <w:rFonts w:ascii="Arial" w:hAnsi="Arial" w:cs="Arial"/>
        </w:rPr>
      </w:pPr>
      <w:r w:rsidRPr="00310A8B">
        <w:rPr>
          <w:rFonts w:ascii="Arial" w:hAnsi="Arial" w:cs="Arial"/>
        </w:rPr>
        <w:t xml:space="preserve">Sjednané </w:t>
      </w:r>
      <w:r w:rsidRPr="00B82C92">
        <w:rPr>
          <w:rFonts w:ascii="Arial" w:hAnsi="Arial" w:cs="Arial"/>
        </w:rPr>
        <w:t>množství</w:t>
      </w:r>
      <w:r w:rsidR="00563680" w:rsidRPr="00B82C92">
        <w:rPr>
          <w:rFonts w:ascii="Arial" w:hAnsi="Arial" w:cs="Arial"/>
        </w:rPr>
        <w:t xml:space="preserve"> dodávané vody je </w:t>
      </w:r>
      <w:r w:rsidRPr="00B82C92">
        <w:rPr>
          <w:rFonts w:ascii="Arial" w:hAnsi="Arial" w:cs="Arial"/>
        </w:rPr>
        <w:t xml:space="preserve">: </w:t>
      </w:r>
    </w:p>
    <w:p w:rsidR="001D3733" w:rsidRPr="00B82C92" w:rsidRDefault="00825EC0" w:rsidP="00825EC0">
      <w:pPr>
        <w:pStyle w:val="Odstavecseseznamem"/>
        <w:numPr>
          <w:ilvl w:val="0"/>
          <w:numId w:val="14"/>
        </w:numPr>
        <w:tabs>
          <w:tab w:val="left" w:pos="567"/>
        </w:tabs>
        <w:spacing w:before="120" w:after="0" w:line="240" w:lineRule="auto"/>
        <w:contextualSpacing w:val="0"/>
        <w:jc w:val="both"/>
        <w:rPr>
          <w:rFonts w:ascii="Arial" w:hAnsi="Arial" w:cs="Arial"/>
        </w:rPr>
      </w:pPr>
      <w:r w:rsidRPr="00B82C92">
        <w:rPr>
          <w:rFonts w:ascii="Arial" w:hAnsi="Arial" w:cs="Arial"/>
        </w:rPr>
        <w:t xml:space="preserve">nejméně v objemu </w:t>
      </w:r>
      <w:r w:rsidR="00B82C92" w:rsidRPr="00B82C92">
        <w:rPr>
          <w:rFonts w:ascii="Arial" w:hAnsi="Arial" w:cs="Arial"/>
        </w:rPr>
        <w:t xml:space="preserve">35 </w:t>
      </w:r>
      <w:r w:rsidRPr="00B82C92">
        <w:rPr>
          <w:rFonts w:ascii="Arial" w:hAnsi="Arial" w:cs="Arial"/>
        </w:rPr>
        <w:t>m</w:t>
      </w:r>
      <w:r w:rsidRPr="00B82C92">
        <w:rPr>
          <w:rFonts w:ascii="Arial" w:hAnsi="Arial" w:cs="Arial"/>
          <w:vertAlign w:val="superscript"/>
        </w:rPr>
        <w:t>3</w:t>
      </w:r>
      <w:r w:rsidRPr="00B82C92">
        <w:rPr>
          <w:rFonts w:ascii="Arial" w:hAnsi="Arial" w:cs="Arial"/>
        </w:rPr>
        <w:t xml:space="preserve"> / ročně </w:t>
      </w:r>
      <w:r w:rsidR="00B82C92" w:rsidRPr="00B82C92">
        <w:rPr>
          <w:rFonts w:ascii="Arial" w:hAnsi="Arial" w:cs="Arial"/>
        </w:rPr>
        <w:t>na osobu v domácnosti</w:t>
      </w:r>
      <w:r w:rsidRPr="00B82C92">
        <w:rPr>
          <w:rFonts w:ascii="Arial" w:hAnsi="Arial" w:cs="Arial"/>
        </w:rPr>
        <w:t xml:space="preserve">  </w:t>
      </w:r>
    </w:p>
    <w:p w:rsidR="00825EC0" w:rsidRPr="00B82C92" w:rsidRDefault="00825EC0" w:rsidP="00825EC0">
      <w:pPr>
        <w:pStyle w:val="Odstavecseseznamem"/>
        <w:numPr>
          <w:ilvl w:val="0"/>
          <w:numId w:val="14"/>
        </w:numPr>
        <w:tabs>
          <w:tab w:val="left" w:pos="567"/>
        </w:tabs>
        <w:spacing w:before="120" w:after="0" w:line="240" w:lineRule="auto"/>
        <w:contextualSpacing w:val="0"/>
        <w:jc w:val="both"/>
        <w:rPr>
          <w:rFonts w:ascii="Arial" w:hAnsi="Arial" w:cs="Arial"/>
        </w:rPr>
      </w:pPr>
      <w:r w:rsidRPr="00B82C92">
        <w:rPr>
          <w:rFonts w:ascii="Arial" w:hAnsi="Arial" w:cs="Arial"/>
        </w:rPr>
        <w:t xml:space="preserve">nejvýše v objemu </w:t>
      </w:r>
      <w:r w:rsidR="00B82C92" w:rsidRPr="00B82C92">
        <w:rPr>
          <w:rFonts w:ascii="Arial" w:hAnsi="Arial" w:cs="Arial"/>
        </w:rPr>
        <w:t xml:space="preserve">40 </w:t>
      </w:r>
      <w:r w:rsidRPr="00B82C92">
        <w:rPr>
          <w:rFonts w:ascii="Arial" w:hAnsi="Arial" w:cs="Arial"/>
        </w:rPr>
        <w:t>m</w:t>
      </w:r>
      <w:r w:rsidRPr="00B82C92">
        <w:rPr>
          <w:rFonts w:ascii="Arial" w:hAnsi="Arial" w:cs="Arial"/>
          <w:vertAlign w:val="superscript"/>
        </w:rPr>
        <w:t>3</w:t>
      </w:r>
      <w:r w:rsidRPr="00B82C92">
        <w:rPr>
          <w:rFonts w:ascii="Arial" w:hAnsi="Arial" w:cs="Arial"/>
        </w:rPr>
        <w:t xml:space="preserve"> / ročně </w:t>
      </w:r>
      <w:r w:rsidR="00B82C92" w:rsidRPr="00B82C92">
        <w:rPr>
          <w:rFonts w:ascii="Arial" w:hAnsi="Arial" w:cs="Arial"/>
        </w:rPr>
        <w:t xml:space="preserve">na osobu v domácnosti  </w:t>
      </w:r>
    </w:p>
    <w:p w:rsidR="00477DB0" w:rsidRPr="00310A8B" w:rsidRDefault="00477DB0" w:rsidP="001C1795">
      <w:pPr>
        <w:pStyle w:val="Odstavecseseznamem"/>
        <w:numPr>
          <w:ilvl w:val="0"/>
          <w:numId w:val="4"/>
        </w:numPr>
        <w:tabs>
          <w:tab w:val="left" w:pos="567"/>
        </w:tabs>
        <w:spacing w:before="120" w:after="0" w:line="240" w:lineRule="auto"/>
        <w:ind w:left="567" w:hanging="567"/>
        <w:contextualSpacing w:val="0"/>
        <w:jc w:val="both"/>
        <w:rPr>
          <w:rFonts w:ascii="Arial" w:hAnsi="Arial" w:cs="Arial"/>
        </w:rPr>
      </w:pPr>
      <w:r w:rsidRPr="00310A8B">
        <w:rPr>
          <w:rFonts w:ascii="Arial" w:hAnsi="Arial" w:cs="Arial"/>
        </w:rPr>
        <w:t xml:space="preserve">Kapacita vodoměru (profil přípojky v mm) je </w:t>
      </w:r>
      <w:r w:rsidR="00B82C92" w:rsidRPr="00B82C92">
        <w:rPr>
          <w:rFonts w:ascii="Arial" w:hAnsi="Arial" w:cs="Arial"/>
        </w:rPr>
        <w:t>25</w:t>
      </w:r>
      <w:r w:rsidRPr="00B82C92">
        <w:rPr>
          <w:rFonts w:ascii="Arial" w:hAnsi="Arial" w:cs="Arial"/>
        </w:rPr>
        <w:t xml:space="preserve"> DN</w:t>
      </w:r>
      <w:r w:rsidR="00B82C92" w:rsidRPr="00B82C92">
        <w:rPr>
          <w:rFonts w:ascii="Arial" w:hAnsi="Arial" w:cs="Arial"/>
        </w:rPr>
        <w:t xml:space="preserve"> (32 mm)</w:t>
      </w:r>
      <w:r w:rsidRPr="00310A8B">
        <w:rPr>
          <w:rFonts w:ascii="Arial" w:hAnsi="Arial" w:cs="Arial"/>
        </w:rPr>
        <w:t>.</w:t>
      </w:r>
    </w:p>
    <w:p w:rsidR="00477DB0" w:rsidRPr="00310A8B" w:rsidRDefault="00477DB0" w:rsidP="001C1795">
      <w:pPr>
        <w:pStyle w:val="Odstavecseseznamem"/>
        <w:numPr>
          <w:ilvl w:val="0"/>
          <w:numId w:val="4"/>
        </w:numPr>
        <w:tabs>
          <w:tab w:val="left" w:pos="567"/>
        </w:tabs>
        <w:spacing w:before="120" w:after="0" w:line="240" w:lineRule="auto"/>
        <w:ind w:left="567" w:hanging="567"/>
        <w:contextualSpacing w:val="0"/>
        <w:jc w:val="both"/>
        <w:rPr>
          <w:rFonts w:ascii="Arial" w:hAnsi="Arial" w:cs="Arial"/>
        </w:rPr>
      </w:pPr>
      <w:r w:rsidRPr="00310A8B">
        <w:rPr>
          <w:rFonts w:ascii="Arial" w:hAnsi="Arial" w:cs="Arial"/>
        </w:rPr>
        <w:t xml:space="preserve">Tlakové poměry v místě vodovodní přípojky jsou: </w:t>
      </w:r>
    </w:p>
    <w:p w:rsidR="00477DB0" w:rsidRPr="00310A8B" w:rsidRDefault="00477DB0" w:rsidP="00AD5B4A">
      <w:pPr>
        <w:pStyle w:val="Odstavecseseznamem"/>
        <w:tabs>
          <w:tab w:val="left" w:pos="567"/>
        </w:tabs>
        <w:spacing w:before="120" w:after="0" w:line="240" w:lineRule="auto"/>
        <w:ind w:left="567"/>
        <w:contextualSpacing w:val="0"/>
        <w:jc w:val="both"/>
        <w:rPr>
          <w:rFonts w:ascii="Arial" w:hAnsi="Arial" w:cs="Arial"/>
        </w:rPr>
      </w:pPr>
      <w:r w:rsidRPr="00310A8B">
        <w:rPr>
          <w:rFonts w:ascii="Arial" w:hAnsi="Arial" w:cs="Arial"/>
        </w:rPr>
        <w:t xml:space="preserve">minimání tlak: </w:t>
      </w:r>
      <w:r w:rsidRPr="00310A8B">
        <w:rPr>
          <w:rFonts w:ascii="Arial" w:hAnsi="Arial" w:cs="Arial"/>
        </w:rPr>
        <w:tab/>
      </w:r>
      <w:r w:rsidRPr="00310A8B">
        <w:rPr>
          <w:rFonts w:ascii="Arial" w:hAnsi="Arial" w:cs="Arial"/>
        </w:rPr>
        <w:tab/>
      </w:r>
      <w:r w:rsidR="0029669D">
        <w:rPr>
          <w:rFonts w:ascii="Arial" w:hAnsi="Arial" w:cs="Arial"/>
        </w:rPr>
        <w:tab/>
      </w:r>
      <w:r w:rsidR="0029669D">
        <w:rPr>
          <w:rFonts w:ascii="Arial" w:hAnsi="Arial" w:cs="Arial"/>
        </w:rPr>
        <w:tab/>
      </w:r>
      <w:r w:rsidR="00B82C92" w:rsidRPr="00B82C92">
        <w:rPr>
          <w:rFonts w:ascii="Arial" w:hAnsi="Arial" w:cs="Arial"/>
        </w:rPr>
        <w:t>0,2</w:t>
      </w:r>
      <w:r w:rsidR="0050362B" w:rsidRPr="00B82C92">
        <w:rPr>
          <w:rFonts w:ascii="Arial" w:hAnsi="Arial" w:cs="Arial"/>
        </w:rPr>
        <w:t xml:space="preserve"> </w:t>
      </w:r>
      <w:r w:rsidRPr="00B82C92">
        <w:rPr>
          <w:rFonts w:ascii="Arial" w:hAnsi="Arial" w:cs="Arial"/>
        </w:rPr>
        <w:t>MPa</w:t>
      </w:r>
    </w:p>
    <w:p w:rsidR="00477DB0" w:rsidRPr="00B82C92" w:rsidRDefault="00477DB0" w:rsidP="00AD5B4A">
      <w:pPr>
        <w:pStyle w:val="Odstavecseseznamem"/>
        <w:tabs>
          <w:tab w:val="left" w:pos="567"/>
        </w:tabs>
        <w:spacing w:before="120" w:after="0" w:line="240" w:lineRule="auto"/>
        <w:ind w:left="567"/>
        <w:contextualSpacing w:val="0"/>
        <w:jc w:val="both"/>
        <w:rPr>
          <w:rFonts w:ascii="Arial" w:hAnsi="Arial" w:cs="Arial"/>
        </w:rPr>
      </w:pPr>
      <w:r w:rsidRPr="00310A8B">
        <w:rPr>
          <w:rFonts w:ascii="Arial" w:hAnsi="Arial" w:cs="Arial"/>
        </w:rPr>
        <w:t>maximální tlak:</w:t>
      </w:r>
      <w:r w:rsidRPr="00310A8B">
        <w:rPr>
          <w:rFonts w:ascii="Arial" w:hAnsi="Arial" w:cs="Arial"/>
        </w:rPr>
        <w:tab/>
      </w:r>
      <w:r w:rsidR="00FF236C">
        <w:rPr>
          <w:rFonts w:ascii="Arial" w:hAnsi="Arial" w:cs="Arial"/>
        </w:rPr>
        <w:tab/>
      </w:r>
      <w:r w:rsidR="0029669D">
        <w:rPr>
          <w:rFonts w:ascii="Arial" w:hAnsi="Arial" w:cs="Arial"/>
        </w:rPr>
        <w:tab/>
      </w:r>
      <w:r w:rsidR="0029669D">
        <w:rPr>
          <w:rFonts w:ascii="Arial" w:hAnsi="Arial" w:cs="Arial"/>
        </w:rPr>
        <w:tab/>
      </w:r>
      <w:r w:rsidR="00B82C92" w:rsidRPr="00B82C92">
        <w:rPr>
          <w:rFonts w:ascii="Arial" w:hAnsi="Arial" w:cs="Arial"/>
        </w:rPr>
        <w:t>0,4</w:t>
      </w:r>
      <w:r w:rsidRPr="00B82C92">
        <w:rPr>
          <w:rFonts w:ascii="Arial" w:hAnsi="Arial" w:cs="Arial"/>
        </w:rPr>
        <w:t xml:space="preserve"> MPa</w:t>
      </w:r>
    </w:p>
    <w:p w:rsidR="00AD5B4A" w:rsidRPr="00310A8B" w:rsidRDefault="00AD5B4A" w:rsidP="00B82C92">
      <w:pPr>
        <w:pStyle w:val="Odstavecseseznamem"/>
        <w:tabs>
          <w:tab w:val="left" w:pos="567"/>
        </w:tabs>
        <w:spacing w:before="120" w:after="0" w:line="240" w:lineRule="auto"/>
        <w:ind w:left="567"/>
        <w:contextualSpacing w:val="0"/>
        <w:jc w:val="both"/>
        <w:rPr>
          <w:rFonts w:ascii="Arial" w:hAnsi="Arial" w:cs="Arial"/>
        </w:rPr>
      </w:pPr>
      <w:r w:rsidRPr="00310A8B">
        <w:rPr>
          <w:rFonts w:ascii="Arial" w:hAnsi="Arial" w:cs="Arial"/>
        </w:rPr>
        <w:t>Ukazatele jakosti dodávané vody jsou:</w:t>
      </w:r>
    </w:p>
    <w:p w:rsidR="00AD5B4A" w:rsidRPr="00310A8B" w:rsidRDefault="00AD5B4A" w:rsidP="00AD5B4A">
      <w:pPr>
        <w:pStyle w:val="Odstavecseseznamem"/>
        <w:tabs>
          <w:tab w:val="left" w:pos="567"/>
        </w:tabs>
        <w:spacing w:before="120" w:after="0" w:line="240" w:lineRule="auto"/>
        <w:ind w:left="567"/>
        <w:contextualSpacing w:val="0"/>
        <w:jc w:val="both"/>
        <w:rPr>
          <w:rFonts w:ascii="Arial" w:hAnsi="Arial" w:cs="Arial"/>
        </w:rPr>
      </w:pPr>
      <w:r w:rsidRPr="00310A8B">
        <w:rPr>
          <w:rFonts w:ascii="Arial" w:hAnsi="Arial" w:cs="Arial"/>
        </w:rPr>
        <w:t xml:space="preserve">a) hodnota obsahu vápníku: </w:t>
      </w:r>
      <w:r w:rsidR="000E0157" w:rsidRPr="00310A8B">
        <w:rPr>
          <w:rFonts w:ascii="Arial" w:hAnsi="Arial" w:cs="Arial"/>
        </w:rPr>
        <w:tab/>
      </w:r>
      <w:r w:rsidR="00FF236C">
        <w:rPr>
          <w:rFonts w:ascii="Arial" w:hAnsi="Arial" w:cs="Arial"/>
        </w:rPr>
        <w:tab/>
      </w:r>
      <w:r w:rsidR="003360CA">
        <w:rPr>
          <w:rFonts w:ascii="Arial" w:hAnsi="Arial" w:cs="Arial"/>
        </w:rPr>
        <w:t xml:space="preserve">40 - 80 </w:t>
      </w:r>
      <w:r w:rsidR="0017095B" w:rsidRPr="00310A8B">
        <w:rPr>
          <w:rFonts w:ascii="Arial" w:hAnsi="Arial" w:cs="Arial"/>
        </w:rPr>
        <w:t>mg/l</w:t>
      </w:r>
    </w:p>
    <w:p w:rsidR="00AD5B4A" w:rsidRPr="00310A8B" w:rsidRDefault="00AD5B4A" w:rsidP="00AD5B4A">
      <w:pPr>
        <w:pStyle w:val="Odstavecseseznamem"/>
        <w:tabs>
          <w:tab w:val="left" w:pos="567"/>
        </w:tabs>
        <w:spacing w:before="120" w:after="0" w:line="240" w:lineRule="auto"/>
        <w:ind w:left="567"/>
        <w:contextualSpacing w:val="0"/>
        <w:jc w:val="both"/>
        <w:rPr>
          <w:rFonts w:ascii="Arial" w:hAnsi="Arial" w:cs="Arial"/>
        </w:rPr>
      </w:pPr>
      <w:r w:rsidRPr="00310A8B">
        <w:rPr>
          <w:rFonts w:ascii="Arial" w:hAnsi="Arial" w:cs="Arial"/>
        </w:rPr>
        <w:t xml:space="preserve">b) hodnota obsahu hořčíku: </w:t>
      </w:r>
      <w:r w:rsidR="000E0157" w:rsidRPr="00310A8B">
        <w:rPr>
          <w:rFonts w:ascii="Arial" w:hAnsi="Arial" w:cs="Arial"/>
        </w:rPr>
        <w:tab/>
      </w:r>
      <w:r w:rsidR="00FF236C">
        <w:rPr>
          <w:rFonts w:ascii="Arial" w:hAnsi="Arial" w:cs="Arial"/>
        </w:rPr>
        <w:tab/>
      </w:r>
      <w:r w:rsidR="003360CA">
        <w:rPr>
          <w:rFonts w:ascii="Arial" w:hAnsi="Arial" w:cs="Arial"/>
        </w:rPr>
        <w:t>20 - 30</w:t>
      </w:r>
      <w:r w:rsidR="0017095B" w:rsidRPr="00310A8B">
        <w:rPr>
          <w:rFonts w:ascii="Arial" w:hAnsi="Arial" w:cs="Arial"/>
        </w:rPr>
        <w:t xml:space="preserve"> mg/l</w:t>
      </w:r>
    </w:p>
    <w:p w:rsidR="00AD5B4A" w:rsidRDefault="00AD5B4A" w:rsidP="00AD5B4A">
      <w:pPr>
        <w:pStyle w:val="Odstavecseseznamem"/>
        <w:tabs>
          <w:tab w:val="left" w:pos="567"/>
        </w:tabs>
        <w:spacing w:before="120" w:after="0" w:line="240" w:lineRule="auto"/>
        <w:ind w:left="567"/>
        <w:contextualSpacing w:val="0"/>
        <w:jc w:val="both"/>
        <w:rPr>
          <w:rFonts w:ascii="Arial" w:hAnsi="Arial" w:cs="Arial"/>
        </w:rPr>
      </w:pPr>
      <w:r w:rsidRPr="00310A8B">
        <w:rPr>
          <w:rFonts w:ascii="Arial" w:hAnsi="Arial" w:cs="Arial"/>
        </w:rPr>
        <w:t xml:space="preserve">c) hodnota obsahu dusičnanů: </w:t>
      </w:r>
      <w:r w:rsidR="000E0157" w:rsidRPr="00310A8B">
        <w:rPr>
          <w:rFonts w:ascii="Arial" w:hAnsi="Arial" w:cs="Arial"/>
        </w:rPr>
        <w:tab/>
      </w:r>
      <w:r w:rsidR="003360CA">
        <w:rPr>
          <w:rFonts w:ascii="Arial" w:hAnsi="Arial" w:cs="Arial"/>
        </w:rPr>
        <w:t>do 50</w:t>
      </w:r>
      <w:r w:rsidR="0017095B" w:rsidRPr="00310A8B">
        <w:rPr>
          <w:rFonts w:ascii="Arial" w:hAnsi="Arial" w:cs="Arial"/>
        </w:rPr>
        <w:t xml:space="preserve"> mg/l</w:t>
      </w:r>
    </w:p>
    <w:p w:rsidR="0051476D" w:rsidRPr="00310A8B" w:rsidRDefault="0051476D" w:rsidP="005A4157">
      <w:pPr>
        <w:pStyle w:val="Odstavecseseznamem"/>
        <w:tabs>
          <w:tab w:val="left" w:pos="567"/>
        </w:tabs>
        <w:spacing w:before="120" w:after="0" w:line="240" w:lineRule="auto"/>
        <w:ind w:left="567"/>
        <w:contextualSpacing w:val="0"/>
        <w:jc w:val="both"/>
        <w:rPr>
          <w:rFonts w:ascii="Arial" w:hAnsi="Arial" w:cs="Arial"/>
        </w:rPr>
      </w:pPr>
      <w:r w:rsidRPr="00310A8B">
        <w:rPr>
          <w:rFonts w:ascii="Arial" w:hAnsi="Arial" w:cs="Arial"/>
        </w:rPr>
        <w:t>Aktuální hodnoty ukazatelů jakosti dodávané pitné vody jsou k dispozici na webových stránkách Obce.</w:t>
      </w:r>
    </w:p>
    <w:p w:rsidR="00CF5610" w:rsidRPr="00310A8B" w:rsidRDefault="00CF5610" w:rsidP="00563680">
      <w:pPr>
        <w:pStyle w:val="Odstavecseseznamem"/>
        <w:numPr>
          <w:ilvl w:val="0"/>
          <w:numId w:val="4"/>
        </w:numPr>
        <w:tabs>
          <w:tab w:val="left" w:pos="567"/>
        </w:tabs>
        <w:spacing w:before="120" w:after="0" w:line="240" w:lineRule="auto"/>
        <w:ind w:left="567" w:hanging="567"/>
        <w:contextualSpacing w:val="0"/>
        <w:jc w:val="both"/>
        <w:rPr>
          <w:rFonts w:ascii="Arial" w:hAnsi="Arial" w:cs="Arial"/>
        </w:rPr>
      </w:pPr>
      <w:r w:rsidRPr="00310A8B">
        <w:rPr>
          <w:rFonts w:ascii="Arial" w:hAnsi="Arial" w:cs="Arial"/>
        </w:rPr>
        <w:t xml:space="preserve">Pitná voda dodávána odběrateli vodovodem bude splňovat požadavky na zdravotní nezávadnost pitné vody, stanovené zvláštními právními předpisy (zejm. zákon č. </w:t>
      </w:r>
      <w:r w:rsidRPr="00FF236C">
        <w:rPr>
          <w:rFonts w:ascii="Arial" w:hAnsi="Arial" w:cs="Arial"/>
        </w:rPr>
        <w:t>258/2000 Sb</w:t>
      </w:r>
      <w:r w:rsidRPr="00310A8B">
        <w:rPr>
          <w:rFonts w:ascii="Arial" w:hAnsi="Arial" w:cs="Arial"/>
        </w:rPr>
        <w:t xml:space="preserve">., o ochraně veřejného zdraví; vyhláška č. </w:t>
      </w:r>
      <w:r w:rsidR="00B55604" w:rsidRPr="00FF236C">
        <w:rPr>
          <w:rFonts w:ascii="Arial" w:hAnsi="Arial" w:cs="Arial"/>
        </w:rPr>
        <w:t>252</w:t>
      </w:r>
      <w:r w:rsidRPr="00FF236C">
        <w:rPr>
          <w:rFonts w:ascii="Arial" w:hAnsi="Arial" w:cs="Arial"/>
        </w:rPr>
        <w:t>/200</w:t>
      </w:r>
      <w:r w:rsidR="00B55604" w:rsidRPr="00310A8B">
        <w:rPr>
          <w:rFonts w:ascii="Arial" w:hAnsi="Arial" w:cs="Arial"/>
        </w:rPr>
        <w:t>4</w:t>
      </w:r>
      <w:r w:rsidRPr="00310A8B">
        <w:rPr>
          <w:rFonts w:ascii="Arial" w:hAnsi="Arial" w:cs="Arial"/>
        </w:rPr>
        <w:t xml:space="preserve"> Sb., kterou se stanoví požadavky na pitnou vodu).</w:t>
      </w:r>
    </w:p>
    <w:p w:rsidR="008630D3" w:rsidRPr="00310A8B" w:rsidRDefault="001D3733" w:rsidP="008630D3">
      <w:pPr>
        <w:pStyle w:val="Odstavecseseznamem"/>
        <w:numPr>
          <w:ilvl w:val="0"/>
          <w:numId w:val="4"/>
        </w:numPr>
        <w:tabs>
          <w:tab w:val="left" w:pos="567"/>
        </w:tabs>
        <w:spacing w:before="120" w:after="0" w:line="240" w:lineRule="auto"/>
        <w:ind w:left="567" w:hanging="567"/>
        <w:contextualSpacing w:val="0"/>
        <w:jc w:val="both"/>
        <w:rPr>
          <w:rFonts w:ascii="Arial" w:hAnsi="Arial" w:cs="Arial"/>
        </w:rPr>
      </w:pPr>
      <w:r w:rsidRPr="00310A8B">
        <w:rPr>
          <w:rFonts w:ascii="Arial" w:hAnsi="Arial" w:cs="Arial"/>
        </w:rPr>
        <w:t xml:space="preserve">Množství vody odebrané odběratelem podle </w:t>
      </w:r>
      <w:r w:rsidR="00BD5D62" w:rsidRPr="00310A8B">
        <w:rPr>
          <w:rFonts w:ascii="Arial" w:hAnsi="Arial" w:cs="Arial"/>
        </w:rPr>
        <w:t>S</w:t>
      </w:r>
      <w:r w:rsidRPr="00310A8B">
        <w:rPr>
          <w:rFonts w:ascii="Arial" w:hAnsi="Arial" w:cs="Arial"/>
        </w:rPr>
        <w:t xml:space="preserve">mlouvy </w:t>
      </w:r>
      <w:r w:rsidR="00A223BF" w:rsidRPr="00310A8B">
        <w:rPr>
          <w:rFonts w:ascii="Arial" w:hAnsi="Arial" w:cs="Arial"/>
        </w:rPr>
        <w:t>bude zjišťováno podle množství vody dodané vodovodem ve výši zjištěné vodoměrem</w:t>
      </w:r>
      <w:r w:rsidR="00E509F8" w:rsidRPr="00310A8B">
        <w:rPr>
          <w:rFonts w:ascii="Arial" w:hAnsi="Arial" w:cs="Arial"/>
        </w:rPr>
        <w:t>.</w:t>
      </w:r>
      <w:r w:rsidR="008630D3" w:rsidRPr="00310A8B">
        <w:rPr>
          <w:rFonts w:ascii="Arial" w:hAnsi="Arial" w:cs="Arial"/>
        </w:rPr>
        <w:t xml:space="preserve"> Toto množství je podkladem pro vyúčtování dodávky vody (fakturací vodného).</w:t>
      </w:r>
    </w:p>
    <w:p w:rsidR="009F0F5D" w:rsidRPr="00310A8B" w:rsidRDefault="009F0F5D" w:rsidP="009F0F5D">
      <w:pPr>
        <w:pStyle w:val="Odstavecseseznamem"/>
        <w:tabs>
          <w:tab w:val="left" w:pos="567"/>
        </w:tabs>
        <w:spacing w:before="120" w:after="0" w:line="240" w:lineRule="auto"/>
        <w:ind w:left="567"/>
        <w:contextualSpacing w:val="0"/>
        <w:jc w:val="both"/>
        <w:rPr>
          <w:rFonts w:ascii="Arial" w:hAnsi="Arial" w:cs="Arial"/>
        </w:rPr>
      </w:pPr>
      <w:r w:rsidRPr="00310A8B">
        <w:rPr>
          <w:rFonts w:ascii="Arial" w:hAnsi="Arial" w:cs="Arial"/>
        </w:rPr>
        <w:t>Smluvní strany se dohodly, že množství dodávané vody bude zjišťováno vodoměrem umístěným v __________________</w:t>
      </w:r>
      <w:r w:rsidR="00FF236C">
        <w:rPr>
          <w:rFonts w:ascii="Arial" w:hAnsi="Arial" w:cs="Arial"/>
        </w:rPr>
        <w:t>________________</w:t>
      </w:r>
      <w:r w:rsidRPr="00310A8B">
        <w:rPr>
          <w:rFonts w:ascii="Arial" w:hAnsi="Arial" w:cs="Arial"/>
        </w:rPr>
        <w:t>________________________</w:t>
      </w:r>
    </w:p>
    <w:p w:rsidR="009F0F5D" w:rsidRPr="00310A8B" w:rsidRDefault="009F0F5D" w:rsidP="009F0F5D">
      <w:pPr>
        <w:pStyle w:val="Odstavecseseznamem"/>
        <w:tabs>
          <w:tab w:val="left" w:pos="567"/>
        </w:tabs>
        <w:spacing w:before="120" w:after="0" w:line="240" w:lineRule="auto"/>
        <w:ind w:left="567"/>
        <w:contextualSpacing w:val="0"/>
        <w:jc w:val="both"/>
        <w:rPr>
          <w:rFonts w:ascii="Arial" w:hAnsi="Arial" w:cs="Arial"/>
        </w:rPr>
      </w:pPr>
      <w:r w:rsidRPr="00310A8B">
        <w:rPr>
          <w:rFonts w:ascii="Arial" w:hAnsi="Arial" w:cs="Arial"/>
        </w:rPr>
        <w:t xml:space="preserve">číslo vodoměru v době uzavření Smlouvy : </w:t>
      </w:r>
      <w:r w:rsidR="00FF236C">
        <w:rPr>
          <w:rFonts w:ascii="Arial" w:hAnsi="Arial" w:cs="Arial"/>
        </w:rPr>
        <w:t xml:space="preserve"> _____</w:t>
      </w:r>
      <w:r w:rsidRPr="00310A8B">
        <w:rPr>
          <w:rFonts w:ascii="Arial" w:hAnsi="Arial" w:cs="Arial"/>
        </w:rPr>
        <w:t xml:space="preserve">_____________________________  </w:t>
      </w:r>
    </w:p>
    <w:p w:rsidR="008366B1" w:rsidRPr="00310A8B" w:rsidRDefault="00027F70" w:rsidP="008366B1">
      <w:pPr>
        <w:pStyle w:val="Odstavecseseznamem"/>
        <w:tabs>
          <w:tab w:val="left" w:pos="567"/>
        </w:tabs>
        <w:spacing w:before="120" w:after="0" w:line="240" w:lineRule="auto"/>
        <w:ind w:left="567"/>
        <w:contextualSpacing w:val="0"/>
        <w:jc w:val="both"/>
        <w:rPr>
          <w:rFonts w:ascii="Arial" w:hAnsi="Arial" w:cs="Arial"/>
        </w:rPr>
      </w:pPr>
      <w:r w:rsidRPr="00310A8B">
        <w:rPr>
          <w:rFonts w:ascii="Arial" w:hAnsi="Arial" w:cs="Arial"/>
        </w:rPr>
        <w:t>Obec</w:t>
      </w:r>
      <w:r w:rsidR="008366B1" w:rsidRPr="00310A8B">
        <w:rPr>
          <w:rFonts w:ascii="Arial" w:hAnsi="Arial" w:cs="Arial"/>
        </w:rPr>
        <w:t xml:space="preserve"> může vodoměr kdykoliv opravit nebo vyměnit. Odběratel je povinen tyto činnosti umožnit a v případech potřeby poskytnout potřebnou součinnost. </w:t>
      </w:r>
    </w:p>
    <w:p w:rsidR="009F0F5D" w:rsidRPr="006D6503" w:rsidRDefault="00E509F8" w:rsidP="009F0F5D">
      <w:pPr>
        <w:pStyle w:val="Odstavecseseznamem"/>
        <w:numPr>
          <w:ilvl w:val="0"/>
          <w:numId w:val="4"/>
        </w:numPr>
        <w:tabs>
          <w:tab w:val="left" w:pos="567"/>
        </w:tabs>
        <w:spacing w:before="120" w:after="0" w:line="240" w:lineRule="auto"/>
        <w:ind w:left="567" w:hanging="567"/>
        <w:contextualSpacing w:val="0"/>
        <w:jc w:val="both"/>
        <w:rPr>
          <w:rFonts w:ascii="Arial" w:hAnsi="Arial" w:cs="Arial"/>
        </w:rPr>
      </w:pPr>
      <w:r w:rsidRPr="00310A8B">
        <w:rPr>
          <w:rFonts w:ascii="Arial" w:hAnsi="Arial" w:cs="Arial"/>
        </w:rPr>
        <w:t>O</w:t>
      </w:r>
      <w:r w:rsidR="001D3733" w:rsidRPr="00310A8B">
        <w:rPr>
          <w:rFonts w:ascii="Arial" w:hAnsi="Arial" w:cs="Arial"/>
        </w:rPr>
        <w:t xml:space="preserve">dečty </w:t>
      </w:r>
      <w:r w:rsidR="009F0F5D" w:rsidRPr="00310A8B">
        <w:rPr>
          <w:rFonts w:ascii="Arial" w:hAnsi="Arial" w:cs="Arial"/>
        </w:rPr>
        <w:t xml:space="preserve">spotřeby vody </w:t>
      </w:r>
      <w:r w:rsidR="00A223BF" w:rsidRPr="00310A8B">
        <w:rPr>
          <w:rFonts w:ascii="Arial" w:hAnsi="Arial" w:cs="Arial"/>
        </w:rPr>
        <w:t>bude</w:t>
      </w:r>
      <w:r w:rsidR="001D3733" w:rsidRPr="00310A8B">
        <w:rPr>
          <w:rFonts w:ascii="Arial" w:hAnsi="Arial" w:cs="Arial"/>
        </w:rPr>
        <w:t xml:space="preserve"> Obec </w:t>
      </w:r>
      <w:r w:rsidR="00A223BF" w:rsidRPr="00310A8B">
        <w:rPr>
          <w:rFonts w:ascii="Arial" w:hAnsi="Arial" w:cs="Arial"/>
        </w:rPr>
        <w:t xml:space="preserve">provádět </w:t>
      </w:r>
      <w:r w:rsidR="001D3733" w:rsidRPr="00310A8B">
        <w:rPr>
          <w:rFonts w:ascii="Arial" w:hAnsi="Arial" w:cs="Arial"/>
        </w:rPr>
        <w:t>dle vlastního harmonogramu</w:t>
      </w:r>
      <w:r w:rsidRPr="00310A8B">
        <w:rPr>
          <w:rFonts w:ascii="Arial" w:hAnsi="Arial" w:cs="Arial"/>
        </w:rPr>
        <w:t xml:space="preserve">, zpravidla </w:t>
      </w:r>
      <w:r w:rsidR="00027F70" w:rsidRPr="00310A8B">
        <w:rPr>
          <w:rFonts w:ascii="Arial" w:hAnsi="Arial" w:cs="Arial"/>
        </w:rPr>
        <w:t>1</w:t>
      </w:r>
      <w:r w:rsidRPr="00310A8B">
        <w:rPr>
          <w:rFonts w:ascii="Arial" w:hAnsi="Arial" w:cs="Arial"/>
        </w:rPr>
        <w:t xml:space="preserve">x ročně. </w:t>
      </w:r>
      <w:r w:rsidR="00FF236C">
        <w:rPr>
          <w:rFonts w:ascii="Arial" w:hAnsi="Arial" w:cs="Arial"/>
        </w:rPr>
        <w:t xml:space="preserve">Harmonogram odečtu bude </w:t>
      </w:r>
      <w:r w:rsidR="001C0FF5">
        <w:rPr>
          <w:rFonts w:ascii="Arial" w:hAnsi="Arial" w:cs="Arial"/>
        </w:rPr>
        <w:t>zveřejňován</w:t>
      </w:r>
      <w:r w:rsidR="00FF236C">
        <w:rPr>
          <w:rFonts w:ascii="Arial" w:hAnsi="Arial" w:cs="Arial"/>
        </w:rPr>
        <w:t xml:space="preserve"> </w:t>
      </w:r>
      <w:r w:rsidR="00FF236C" w:rsidRPr="00532807">
        <w:rPr>
          <w:rFonts w:ascii="Arial" w:hAnsi="Arial" w:cs="Arial"/>
        </w:rPr>
        <w:t xml:space="preserve">na </w:t>
      </w:r>
      <w:r w:rsidR="001C0FF5" w:rsidRPr="00532807">
        <w:rPr>
          <w:rFonts w:ascii="Arial" w:hAnsi="Arial" w:cs="Arial"/>
        </w:rPr>
        <w:t>ú</w:t>
      </w:r>
      <w:r w:rsidR="00FF236C" w:rsidRPr="00532807">
        <w:rPr>
          <w:rFonts w:ascii="Arial" w:hAnsi="Arial" w:cs="Arial"/>
        </w:rPr>
        <w:t xml:space="preserve">řední desce Obce a na </w:t>
      </w:r>
      <w:r w:rsidR="001C0FF5" w:rsidRPr="00532807">
        <w:rPr>
          <w:rFonts w:ascii="Arial" w:hAnsi="Arial" w:cs="Arial"/>
        </w:rPr>
        <w:t>webových stránkách O</w:t>
      </w:r>
      <w:r w:rsidR="00FF236C" w:rsidRPr="00532807">
        <w:rPr>
          <w:rFonts w:ascii="Arial" w:hAnsi="Arial" w:cs="Arial"/>
        </w:rPr>
        <w:t>bce</w:t>
      </w:r>
      <w:r w:rsidR="006D6503" w:rsidRPr="00532807">
        <w:rPr>
          <w:rFonts w:ascii="Arial" w:hAnsi="Arial" w:cs="Arial"/>
        </w:rPr>
        <w:t xml:space="preserve"> www.privetice.cz</w:t>
      </w:r>
      <w:r w:rsidR="00532807">
        <w:rPr>
          <w:rFonts w:ascii="Arial" w:hAnsi="Arial" w:cs="Arial"/>
        </w:rPr>
        <w:t>.</w:t>
      </w:r>
      <w:r w:rsidR="00027F70" w:rsidRPr="006D6503">
        <w:rPr>
          <w:rFonts w:ascii="Arial" w:hAnsi="Arial" w:cs="Arial"/>
        </w:rPr>
        <w:t xml:space="preserve"> </w:t>
      </w:r>
    </w:p>
    <w:p w:rsidR="008C4508" w:rsidRPr="00310A8B" w:rsidRDefault="008C4508" w:rsidP="008C4508">
      <w:pPr>
        <w:pStyle w:val="Odstavecseseznamem"/>
        <w:numPr>
          <w:ilvl w:val="0"/>
          <w:numId w:val="4"/>
        </w:numPr>
        <w:tabs>
          <w:tab w:val="left" w:pos="567"/>
        </w:tabs>
        <w:spacing w:before="120" w:after="0" w:line="240" w:lineRule="auto"/>
        <w:ind w:left="567" w:hanging="567"/>
        <w:contextualSpacing w:val="0"/>
        <w:jc w:val="both"/>
        <w:rPr>
          <w:rFonts w:ascii="Arial" w:hAnsi="Arial" w:cs="Arial"/>
        </w:rPr>
      </w:pPr>
      <w:r w:rsidRPr="00310A8B">
        <w:rPr>
          <w:rFonts w:ascii="Arial" w:hAnsi="Arial" w:cs="Arial"/>
        </w:rPr>
        <w:t xml:space="preserve">Smluvní strany se dohodly na tom, že není nutná osobní účast odběratele při odečtu vodoměru. Pokud se provedení odečtu Obci nebo pověřené osobě nepodaří </w:t>
      </w:r>
      <w:r w:rsidRPr="00310A8B">
        <w:rPr>
          <w:rFonts w:ascii="Arial" w:hAnsi="Arial" w:cs="Arial"/>
        </w:rPr>
        <w:lastRenderedPageBreak/>
        <w:t>uskutečnit, zanechá odběrateli zprávu se žádostí o sdělení stavu vodoměru do 5 pracovních dnů. V případě, že odběratel Obci nesdělí stav vodoměru v uvedené lhůtě, Obec použije pro určení spotřeb technický výpočet.</w:t>
      </w:r>
    </w:p>
    <w:p w:rsidR="001F07A5" w:rsidRPr="00310A8B" w:rsidRDefault="001F07A5" w:rsidP="007E4D43">
      <w:pPr>
        <w:tabs>
          <w:tab w:val="left" w:pos="567"/>
        </w:tabs>
        <w:spacing w:after="0" w:line="240" w:lineRule="auto"/>
        <w:ind w:left="567" w:hanging="567"/>
        <w:jc w:val="center"/>
        <w:rPr>
          <w:rFonts w:ascii="Arial" w:hAnsi="Arial" w:cs="Arial"/>
          <w:b/>
        </w:rPr>
      </w:pPr>
    </w:p>
    <w:p w:rsidR="001D3733" w:rsidRPr="00310A8B" w:rsidRDefault="007E4D43" w:rsidP="007E4D43">
      <w:pPr>
        <w:tabs>
          <w:tab w:val="left" w:pos="567"/>
        </w:tabs>
        <w:spacing w:after="0" w:line="240" w:lineRule="auto"/>
        <w:ind w:left="567" w:hanging="567"/>
        <w:jc w:val="center"/>
        <w:rPr>
          <w:rFonts w:ascii="Arial" w:hAnsi="Arial" w:cs="Arial"/>
          <w:b/>
        </w:rPr>
      </w:pPr>
      <w:r w:rsidRPr="00310A8B">
        <w:rPr>
          <w:rFonts w:ascii="Arial" w:hAnsi="Arial" w:cs="Arial"/>
          <w:b/>
        </w:rPr>
        <w:t>I</w:t>
      </w:r>
      <w:r w:rsidR="001D3733" w:rsidRPr="00310A8B">
        <w:rPr>
          <w:rFonts w:ascii="Arial" w:hAnsi="Arial" w:cs="Arial"/>
          <w:b/>
        </w:rPr>
        <w:t>V.</w:t>
      </w:r>
      <w:r w:rsidRPr="00310A8B">
        <w:rPr>
          <w:rFonts w:ascii="Arial" w:hAnsi="Arial" w:cs="Arial"/>
          <w:b/>
        </w:rPr>
        <w:t xml:space="preserve"> </w:t>
      </w:r>
      <w:r w:rsidR="001D3733" w:rsidRPr="00310A8B">
        <w:rPr>
          <w:rFonts w:ascii="Arial" w:hAnsi="Arial" w:cs="Arial"/>
          <w:b/>
        </w:rPr>
        <w:t>Vodné</w:t>
      </w:r>
      <w:r w:rsidRPr="00310A8B">
        <w:rPr>
          <w:rFonts w:ascii="Arial" w:hAnsi="Arial" w:cs="Arial"/>
          <w:b/>
        </w:rPr>
        <w:t xml:space="preserve"> a jeho placení </w:t>
      </w:r>
    </w:p>
    <w:p w:rsidR="001D3733" w:rsidRPr="00310A8B" w:rsidRDefault="001D3733" w:rsidP="007E4D43">
      <w:pPr>
        <w:pStyle w:val="Odstavecseseznamem"/>
        <w:numPr>
          <w:ilvl w:val="0"/>
          <w:numId w:val="5"/>
        </w:numPr>
        <w:tabs>
          <w:tab w:val="left" w:pos="567"/>
        </w:tabs>
        <w:spacing w:before="120" w:after="0" w:line="240" w:lineRule="auto"/>
        <w:ind w:left="567" w:hanging="567"/>
        <w:contextualSpacing w:val="0"/>
        <w:jc w:val="both"/>
        <w:rPr>
          <w:rFonts w:ascii="Arial" w:hAnsi="Arial" w:cs="Arial"/>
        </w:rPr>
      </w:pPr>
      <w:r w:rsidRPr="00310A8B">
        <w:rPr>
          <w:rFonts w:ascii="Arial" w:hAnsi="Arial" w:cs="Arial"/>
        </w:rPr>
        <w:t>Odběratel je povinen platit Obci cenu za dodávku vody (vodné). Právo Obce na vodné vzniká vtokem vody do potrubí napojeného bezprostředně za vodoměrem</w:t>
      </w:r>
      <w:r w:rsidR="001C0FF5">
        <w:rPr>
          <w:rFonts w:ascii="Arial" w:hAnsi="Arial" w:cs="Arial"/>
        </w:rPr>
        <w:t xml:space="preserve"> (vnitřní vodovod)</w:t>
      </w:r>
      <w:r w:rsidRPr="00310A8B">
        <w:rPr>
          <w:rFonts w:ascii="Arial" w:hAnsi="Arial" w:cs="Arial"/>
        </w:rPr>
        <w:t>.</w:t>
      </w:r>
    </w:p>
    <w:p w:rsidR="008545E4" w:rsidRPr="00310A8B" w:rsidRDefault="00027F70" w:rsidP="008545E4">
      <w:pPr>
        <w:pStyle w:val="Odstavecseseznamem"/>
        <w:numPr>
          <w:ilvl w:val="0"/>
          <w:numId w:val="5"/>
        </w:numPr>
        <w:tabs>
          <w:tab w:val="left" w:pos="567"/>
        </w:tabs>
        <w:spacing w:before="120" w:after="0" w:line="240" w:lineRule="auto"/>
        <w:ind w:left="567" w:hanging="567"/>
        <w:contextualSpacing w:val="0"/>
        <w:jc w:val="both"/>
        <w:rPr>
          <w:rFonts w:ascii="Arial" w:hAnsi="Arial" w:cs="Arial"/>
        </w:rPr>
      </w:pPr>
      <w:r w:rsidRPr="00310A8B">
        <w:rPr>
          <w:rFonts w:ascii="Arial" w:hAnsi="Arial" w:cs="Arial"/>
        </w:rPr>
        <w:t>Výše</w:t>
      </w:r>
      <w:r w:rsidR="008545E4" w:rsidRPr="00310A8B">
        <w:rPr>
          <w:rFonts w:ascii="Arial" w:hAnsi="Arial" w:cs="Arial"/>
        </w:rPr>
        <w:t xml:space="preserve"> a forma vodného je stanovována podle cenových předp</w:t>
      </w:r>
      <w:r w:rsidR="00BD5D62" w:rsidRPr="00310A8B">
        <w:rPr>
          <w:rFonts w:ascii="Arial" w:hAnsi="Arial" w:cs="Arial"/>
        </w:rPr>
        <w:t>i</w:t>
      </w:r>
      <w:r w:rsidR="008545E4" w:rsidRPr="00310A8B">
        <w:rPr>
          <w:rFonts w:ascii="Arial" w:hAnsi="Arial" w:cs="Arial"/>
        </w:rPr>
        <w:t>sů, zejména dle zákona č</w:t>
      </w:r>
      <w:r w:rsidR="00116518" w:rsidRPr="00310A8B">
        <w:rPr>
          <w:rFonts w:ascii="Arial" w:hAnsi="Arial" w:cs="Arial"/>
        </w:rPr>
        <w:t>.</w:t>
      </w:r>
      <w:r w:rsidR="008545E4" w:rsidRPr="00310A8B">
        <w:rPr>
          <w:rFonts w:ascii="Arial" w:hAnsi="Arial" w:cs="Arial"/>
        </w:rPr>
        <w:t xml:space="preserve"> 526/1990 Sb., o cenách, ve znění pozdějších předpisů a rozhodnutí Obce</w:t>
      </w:r>
      <w:r w:rsidR="00BD5D62" w:rsidRPr="00310A8B">
        <w:rPr>
          <w:rFonts w:ascii="Arial" w:hAnsi="Arial" w:cs="Arial"/>
        </w:rPr>
        <w:t xml:space="preserve"> </w:t>
      </w:r>
      <w:r w:rsidR="008545E4" w:rsidRPr="00310A8B">
        <w:rPr>
          <w:rFonts w:ascii="Arial" w:hAnsi="Arial" w:cs="Arial"/>
        </w:rPr>
        <w:t>na příslušné cenové období, kterým je zpravidla období 12 měsíců</w:t>
      </w:r>
      <w:r w:rsidRPr="00310A8B">
        <w:rPr>
          <w:rFonts w:ascii="Arial" w:hAnsi="Arial" w:cs="Arial"/>
        </w:rPr>
        <w:t xml:space="preserve"> (kalendářní rok)</w:t>
      </w:r>
      <w:r w:rsidR="002B3E14">
        <w:rPr>
          <w:rFonts w:ascii="Arial" w:hAnsi="Arial" w:cs="Arial"/>
        </w:rPr>
        <w:t>, dále také z</w:t>
      </w:r>
      <w:r w:rsidR="007C64E2" w:rsidRPr="00594EC9">
        <w:rPr>
          <w:rFonts w:ascii="Arial" w:hAnsi="Arial" w:cs="Arial"/>
        </w:rPr>
        <w:t>účtovací období</w:t>
      </w:r>
      <w:r w:rsidR="008545E4" w:rsidRPr="00310A8B">
        <w:rPr>
          <w:rFonts w:ascii="Arial" w:hAnsi="Arial" w:cs="Arial"/>
        </w:rPr>
        <w:t xml:space="preserve">. </w:t>
      </w:r>
      <w:r w:rsidRPr="00594EC9">
        <w:rPr>
          <w:rFonts w:ascii="Arial" w:hAnsi="Arial" w:cs="Arial"/>
        </w:rPr>
        <w:t>Aktuální výše v</w:t>
      </w:r>
      <w:r w:rsidR="008545E4" w:rsidRPr="00594EC9">
        <w:rPr>
          <w:rFonts w:ascii="Arial" w:hAnsi="Arial" w:cs="Arial"/>
        </w:rPr>
        <w:t>odné</w:t>
      </w:r>
      <w:r w:rsidRPr="00594EC9">
        <w:rPr>
          <w:rFonts w:ascii="Arial" w:hAnsi="Arial" w:cs="Arial"/>
        </w:rPr>
        <w:t>ho</w:t>
      </w:r>
      <w:r w:rsidR="008545E4" w:rsidRPr="00310A8B">
        <w:rPr>
          <w:rFonts w:ascii="Arial" w:hAnsi="Arial" w:cs="Arial"/>
        </w:rPr>
        <w:t xml:space="preserve"> je uveřejněn</w:t>
      </w:r>
      <w:r w:rsidRPr="00310A8B">
        <w:rPr>
          <w:rFonts w:ascii="Arial" w:hAnsi="Arial" w:cs="Arial"/>
        </w:rPr>
        <w:t>a</w:t>
      </w:r>
      <w:r w:rsidR="008545E4" w:rsidRPr="00310A8B">
        <w:rPr>
          <w:rFonts w:ascii="Arial" w:hAnsi="Arial" w:cs="Arial"/>
        </w:rPr>
        <w:t xml:space="preserve"> prostřednictvím </w:t>
      </w:r>
      <w:r w:rsidR="002B3E14">
        <w:rPr>
          <w:rFonts w:ascii="Arial" w:hAnsi="Arial" w:cs="Arial"/>
        </w:rPr>
        <w:t xml:space="preserve">úřední desky a </w:t>
      </w:r>
      <w:r w:rsidR="008545E4" w:rsidRPr="00310A8B">
        <w:rPr>
          <w:rFonts w:ascii="Arial" w:hAnsi="Arial" w:cs="Arial"/>
        </w:rPr>
        <w:t>webových stránek Obce.</w:t>
      </w:r>
    </w:p>
    <w:p w:rsidR="0068493B" w:rsidRPr="00594EC9" w:rsidRDefault="0068493B" w:rsidP="007E4D43">
      <w:pPr>
        <w:pStyle w:val="Odstavecseseznamem"/>
        <w:numPr>
          <w:ilvl w:val="0"/>
          <w:numId w:val="5"/>
        </w:numPr>
        <w:tabs>
          <w:tab w:val="left" w:pos="567"/>
        </w:tabs>
        <w:spacing w:before="120" w:after="0" w:line="240" w:lineRule="auto"/>
        <w:ind w:left="567" w:hanging="567"/>
        <w:contextualSpacing w:val="0"/>
        <w:jc w:val="both"/>
        <w:rPr>
          <w:rFonts w:ascii="Arial" w:hAnsi="Arial" w:cs="Arial"/>
        </w:rPr>
      </w:pPr>
      <w:r w:rsidRPr="00594EC9">
        <w:rPr>
          <w:rFonts w:ascii="Arial" w:hAnsi="Arial" w:cs="Arial"/>
        </w:rPr>
        <w:t>Vodné má ke dni uzavření Smlouvy jednosložkovou formu.</w:t>
      </w:r>
      <w:r w:rsidR="00027F70" w:rsidRPr="00594EC9">
        <w:rPr>
          <w:rFonts w:ascii="Arial" w:hAnsi="Arial" w:cs="Arial"/>
        </w:rPr>
        <w:t xml:space="preserve"> Jednosložková forma vodného je součinem ceny a množství odebrané nebo vypouštěné odpadní vody.</w:t>
      </w:r>
    </w:p>
    <w:p w:rsidR="001D3733" w:rsidRPr="004517CC" w:rsidRDefault="001D3733" w:rsidP="007E4D43">
      <w:pPr>
        <w:pStyle w:val="Odstavecseseznamem"/>
        <w:numPr>
          <w:ilvl w:val="0"/>
          <w:numId w:val="5"/>
        </w:numPr>
        <w:tabs>
          <w:tab w:val="left" w:pos="567"/>
        </w:tabs>
        <w:spacing w:before="120" w:after="0" w:line="240" w:lineRule="auto"/>
        <w:ind w:left="567" w:hanging="567"/>
        <w:contextualSpacing w:val="0"/>
        <w:jc w:val="both"/>
        <w:rPr>
          <w:rFonts w:ascii="Arial" w:hAnsi="Arial" w:cs="Arial"/>
        </w:rPr>
      </w:pPr>
      <w:r w:rsidRPr="00310A8B">
        <w:rPr>
          <w:rFonts w:ascii="Arial" w:hAnsi="Arial" w:cs="Arial"/>
        </w:rPr>
        <w:t>Výše vodného se stanoví v souladu s platnými právními předpisy a činí</w:t>
      </w:r>
      <w:r w:rsidR="007E4D43" w:rsidRPr="00310A8B">
        <w:rPr>
          <w:rFonts w:ascii="Arial" w:hAnsi="Arial" w:cs="Arial"/>
        </w:rPr>
        <w:t xml:space="preserve"> ke dni uzavření </w:t>
      </w:r>
      <w:r w:rsidR="00396CF4">
        <w:rPr>
          <w:rFonts w:ascii="Arial" w:hAnsi="Arial" w:cs="Arial"/>
        </w:rPr>
        <w:t>s</w:t>
      </w:r>
      <w:r w:rsidR="007E4D43" w:rsidRPr="00310A8B">
        <w:rPr>
          <w:rFonts w:ascii="Arial" w:hAnsi="Arial" w:cs="Arial"/>
        </w:rPr>
        <w:t xml:space="preserve">mlouvy </w:t>
      </w:r>
      <w:r w:rsidR="00396CF4">
        <w:rPr>
          <w:rFonts w:ascii="Arial" w:hAnsi="Arial" w:cs="Arial"/>
        </w:rPr>
        <w:t>19,-</w:t>
      </w:r>
      <w:r w:rsidR="007E4D43" w:rsidRPr="00310A8B">
        <w:rPr>
          <w:rFonts w:ascii="Arial" w:hAnsi="Arial" w:cs="Arial"/>
        </w:rPr>
        <w:t xml:space="preserve"> </w:t>
      </w:r>
      <w:r w:rsidRPr="00310A8B">
        <w:rPr>
          <w:rFonts w:ascii="Arial" w:hAnsi="Arial" w:cs="Arial"/>
        </w:rPr>
        <w:t xml:space="preserve">Kč / </w:t>
      </w:r>
      <w:r w:rsidRPr="004517CC">
        <w:rPr>
          <w:rFonts w:ascii="Arial" w:hAnsi="Arial" w:cs="Arial"/>
        </w:rPr>
        <w:t>m</w:t>
      </w:r>
      <w:r w:rsidRPr="00F876B1">
        <w:rPr>
          <w:rFonts w:ascii="Arial" w:hAnsi="Arial" w:cs="Arial"/>
        </w:rPr>
        <w:t>3</w:t>
      </w:r>
      <w:r w:rsidR="00D72299" w:rsidRPr="004517CC">
        <w:rPr>
          <w:rFonts w:ascii="Arial" w:hAnsi="Arial" w:cs="Arial"/>
        </w:rPr>
        <w:t xml:space="preserve"> </w:t>
      </w:r>
      <w:r w:rsidR="0029669D">
        <w:rPr>
          <w:rFonts w:ascii="Arial" w:hAnsi="Arial" w:cs="Arial"/>
        </w:rPr>
        <w:t>(a</w:t>
      </w:r>
      <w:r w:rsidR="00D72299" w:rsidRPr="00F876B1">
        <w:rPr>
          <w:rFonts w:ascii="Arial" w:hAnsi="Arial" w:cs="Arial"/>
        </w:rPr>
        <w:t xml:space="preserve"> DPH o platné sazbě</w:t>
      </w:r>
      <w:r w:rsidR="00D72299" w:rsidRPr="004517CC">
        <w:rPr>
          <w:rFonts w:ascii="Arial" w:hAnsi="Arial" w:cs="Arial"/>
        </w:rPr>
        <w:t xml:space="preserve"> v době vyúčtování vodného</w:t>
      </w:r>
      <w:r w:rsidR="0029669D">
        <w:rPr>
          <w:rFonts w:ascii="Arial" w:hAnsi="Arial" w:cs="Arial"/>
        </w:rPr>
        <w:t xml:space="preserve">); </w:t>
      </w:r>
      <w:r w:rsidR="00C15489">
        <w:rPr>
          <w:rFonts w:ascii="Arial" w:hAnsi="Arial" w:cs="Arial"/>
        </w:rPr>
        <w:t xml:space="preserve">k datu podpisu smlouvy jde o částku </w:t>
      </w:r>
      <w:r w:rsidR="00396CF4">
        <w:rPr>
          <w:rFonts w:ascii="Arial" w:hAnsi="Arial" w:cs="Arial"/>
        </w:rPr>
        <w:t xml:space="preserve">21,85 </w:t>
      </w:r>
      <w:r w:rsidR="00C15489">
        <w:rPr>
          <w:rFonts w:ascii="Arial" w:hAnsi="Arial" w:cs="Arial"/>
        </w:rPr>
        <w:t>Kč / m</w:t>
      </w:r>
      <w:r w:rsidR="00C15489" w:rsidRPr="00C15489">
        <w:rPr>
          <w:rFonts w:ascii="Arial" w:hAnsi="Arial" w:cs="Arial"/>
          <w:vertAlign w:val="superscript"/>
        </w:rPr>
        <w:t>3</w:t>
      </w:r>
      <w:r w:rsidRPr="004517CC">
        <w:rPr>
          <w:rFonts w:ascii="Arial" w:hAnsi="Arial" w:cs="Arial"/>
        </w:rPr>
        <w:t>.</w:t>
      </w:r>
      <w:r w:rsidR="0068493B" w:rsidRPr="004517CC">
        <w:rPr>
          <w:rFonts w:ascii="Arial" w:hAnsi="Arial" w:cs="Arial"/>
        </w:rPr>
        <w:t xml:space="preserve"> Vodné </w:t>
      </w:r>
      <w:r w:rsidR="00C94DD8" w:rsidRPr="004517CC">
        <w:rPr>
          <w:rFonts w:ascii="Arial" w:hAnsi="Arial" w:cs="Arial"/>
        </w:rPr>
        <w:t xml:space="preserve">v této výši </w:t>
      </w:r>
      <w:r w:rsidR="0068493B" w:rsidRPr="004517CC">
        <w:rPr>
          <w:rFonts w:ascii="Arial" w:hAnsi="Arial" w:cs="Arial"/>
        </w:rPr>
        <w:t xml:space="preserve">je platné od </w:t>
      </w:r>
      <w:r w:rsidR="00C15489">
        <w:rPr>
          <w:rFonts w:ascii="Arial" w:hAnsi="Arial" w:cs="Arial"/>
        </w:rPr>
        <w:t>1.</w:t>
      </w:r>
      <w:r w:rsidR="00396CF4">
        <w:rPr>
          <w:rFonts w:ascii="Arial" w:hAnsi="Arial" w:cs="Arial"/>
        </w:rPr>
        <w:t xml:space="preserve"> </w:t>
      </w:r>
      <w:r w:rsidR="00C15489">
        <w:rPr>
          <w:rFonts w:ascii="Arial" w:hAnsi="Arial" w:cs="Arial"/>
        </w:rPr>
        <w:t>1.</w:t>
      </w:r>
      <w:r w:rsidR="00396CF4">
        <w:rPr>
          <w:rFonts w:ascii="Arial" w:hAnsi="Arial" w:cs="Arial"/>
        </w:rPr>
        <w:t xml:space="preserve"> </w:t>
      </w:r>
      <w:r w:rsidR="00C15489">
        <w:rPr>
          <w:rFonts w:ascii="Arial" w:hAnsi="Arial" w:cs="Arial"/>
        </w:rPr>
        <w:t>2016</w:t>
      </w:r>
      <w:r w:rsidR="0068493B" w:rsidRPr="004517CC">
        <w:rPr>
          <w:rFonts w:ascii="Arial" w:hAnsi="Arial" w:cs="Arial"/>
        </w:rPr>
        <w:t>.</w:t>
      </w:r>
      <w:r w:rsidR="00C15489">
        <w:rPr>
          <w:rFonts w:ascii="Arial" w:hAnsi="Arial" w:cs="Arial"/>
        </w:rPr>
        <w:t xml:space="preserve"> </w:t>
      </w:r>
    </w:p>
    <w:p w:rsidR="007E4D43" w:rsidRPr="00310A8B" w:rsidRDefault="001D3733" w:rsidP="007E4D43">
      <w:pPr>
        <w:pStyle w:val="Odstavecseseznamem"/>
        <w:numPr>
          <w:ilvl w:val="0"/>
          <w:numId w:val="5"/>
        </w:numPr>
        <w:tabs>
          <w:tab w:val="left" w:pos="567"/>
        </w:tabs>
        <w:spacing w:before="120" w:after="0" w:line="240" w:lineRule="auto"/>
        <w:ind w:left="567" w:hanging="567"/>
        <w:contextualSpacing w:val="0"/>
        <w:jc w:val="both"/>
        <w:rPr>
          <w:rFonts w:ascii="Arial" w:hAnsi="Arial" w:cs="Arial"/>
        </w:rPr>
      </w:pPr>
      <w:r w:rsidRPr="00310A8B">
        <w:rPr>
          <w:rFonts w:ascii="Arial" w:hAnsi="Arial" w:cs="Arial"/>
        </w:rPr>
        <w:t xml:space="preserve">Smluvní strany se dohodly, že v případě změny právních předpisů nebo okolností majících vliv na tvorbu vodného, je Obec oprávněna podle těchto změn jednostranně změnit výši vodného. Nová výše </w:t>
      </w:r>
      <w:r w:rsidRPr="004517CC">
        <w:rPr>
          <w:rFonts w:ascii="Arial" w:hAnsi="Arial" w:cs="Arial"/>
        </w:rPr>
        <w:t xml:space="preserve">vodného bude odběrateli dána písemně na vědomí nebo bude vyhlášena na úřední desce </w:t>
      </w:r>
      <w:r w:rsidR="007C64E2" w:rsidRPr="004517CC">
        <w:rPr>
          <w:rFonts w:ascii="Arial" w:hAnsi="Arial" w:cs="Arial"/>
        </w:rPr>
        <w:t xml:space="preserve">a </w:t>
      </w:r>
      <w:r w:rsidR="002B3E14" w:rsidRPr="004517CC">
        <w:rPr>
          <w:rFonts w:ascii="Arial" w:hAnsi="Arial" w:cs="Arial"/>
        </w:rPr>
        <w:t xml:space="preserve">webových stránkách </w:t>
      </w:r>
      <w:r w:rsidRPr="004517CC">
        <w:rPr>
          <w:rFonts w:ascii="Arial" w:hAnsi="Arial" w:cs="Arial"/>
        </w:rPr>
        <w:t>Obce. Obec ke dni změny výše vodného provede propočet odběru vody</w:t>
      </w:r>
      <w:r w:rsidRPr="00310A8B">
        <w:rPr>
          <w:rFonts w:ascii="Arial" w:hAnsi="Arial" w:cs="Arial"/>
        </w:rPr>
        <w:t>.</w:t>
      </w:r>
    </w:p>
    <w:p w:rsidR="003C5543" w:rsidRPr="00310A8B" w:rsidRDefault="003C5543" w:rsidP="003C5543">
      <w:pPr>
        <w:pStyle w:val="Odstavecseseznamem"/>
        <w:numPr>
          <w:ilvl w:val="0"/>
          <w:numId w:val="5"/>
        </w:numPr>
        <w:tabs>
          <w:tab w:val="left" w:pos="567"/>
        </w:tabs>
        <w:spacing w:before="120" w:after="0" w:line="240" w:lineRule="auto"/>
        <w:ind w:left="567" w:hanging="567"/>
        <w:contextualSpacing w:val="0"/>
        <w:jc w:val="both"/>
        <w:rPr>
          <w:rFonts w:ascii="Arial" w:hAnsi="Arial" w:cs="Arial"/>
        </w:rPr>
      </w:pPr>
      <w:r w:rsidRPr="00310A8B">
        <w:rPr>
          <w:rFonts w:ascii="Arial" w:hAnsi="Arial" w:cs="Arial"/>
        </w:rPr>
        <w:t>Změna výše a formy vodného není považována za změnu Smlouvy. Pokud dojde ke změně výše nebo formy vodného v průběhu zúčtovacího období, rozdělí Obec spotřebu vody v poměru doby platnosti původní a nové výše vodného. V případě, že dojde k úpravě výše vodného a nebude proveden fyzický odečet stavu vodoměru, provede se fakturace na základě průměrné denní spotřeby propočtené počtem dni za původní cenu, resp. počtem dnů od doby platnosti nové výše vodného do doby provedeného fyzického odečtu vodoměru.</w:t>
      </w:r>
    </w:p>
    <w:p w:rsidR="001D3733" w:rsidRPr="00310A8B" w:rsidRDefault="001D3733" w:rsidP="007E4D43">
      <w:pPr>
        <w:pStyle w:val="Odstavecseseznamem"/>
        <w:numPr>
          <w:ilvl w:val="0"/>
          <w:numId w:val="5"/>
        </w:numPr>
        <w:tabs>
          <w:tab w:val="left" w:pos="567"/>
        </w:tabs>
        <w:spacing w:before="120" w:after="0" w:line="240" w:lineRule="auto"/>
        <w:ind w:left="567" w:hanging="567"/>
        <w:contextualSpacing w:val="0"/>
        <w:jc w:val="both"/>
        <w:rPr>
          <w:rFonts w:ascii="Arial" w:hAnsi="Arial" w:cs="Arial"/>
        </w:rPr>
      </w:pPr>
      <w:r w:rsidRPr="00310A8B">
        <w:rPr>
          <w:rFonts w:ascii="Arial" w:hAnsi="Arial" w:cs="Arial"/>
        </w:rPr>
        <w:t>Obec provede každoročně k</w:t>
      </w:r>
      <w:r w:rsidR="0093768D">
        <w:rPr>
          <w:rFonts w:ascii="Arial" w:hAnsi="Arial" w:cs="Arial"/>
        </w:rPr>
        <w:t> </w:t>
      </w:r>
      <w:r w:rsidRPr="00D95382">
        <w:rPr>
          <w:rFonts w:ascii="Arial" w:hAnsi="Arial" w:cs="Arial"/>
        </w:rPr>
        <w:t>3</w:t>
      </w:r>
      <w:r w:rsidR="007C64E2" w:rsidRPr="00D95382">
        <w:rPr>
          <w:rFonts w:ascii="Arial" w:hAnsi="Arial" w:cs="Arial"/>
        </w:rPr>
        <w:t>1</w:t>
      </w:r>
      <w:r w:rsidR="0093768D">
        <w:rPr>
          <w:rFonts w:ascii="Arial" w:hAnsi="Arial" w:cs="Arial"/>
        </w:rPr>
        <w:t>.</w:t>
      </w:r>
      <w:r w:rsidR="00ED10B5">
        <w:rPr>
          <w:rFonts w:ascii="Arial" w:hAnsi="Arial" w:cs="Arial"/>
        </w:rPr>
        <w:t xml:space="preserve"> </w:t>
      </w:r>
      <w:bookmarkStart w:id="0" w:name="_GoBack"/>
      <w:bookmarkEnd w:id="0"/>
      <w:r w:rsidR="007C64E2" w:rsidRPr="00D95382">
        <w:rPr>
          <w:rFonts w:ascii="Arial" w:hAnsi="Arial" w:cs="Arial"/>
        </w:rPr>
        <w:t>5.</w:t>
      </w:r>
      <w:r w:rsidRPr="00310A8B">
        <w:rPr>
          <w:rFonts w:ascii="Arial" w:hAnsi="Arial" w:cs="Arial"/>
        </w:rPr>
        <w:t xml:space="preserve"> vyúčtování vodného podle skutečného odběru vody. Vodné je splatné vždy do </w:t>
      </w:r>
      <w:r w:rsidR="007C64E2" w:rsidRPr="00D95382">
        <w:rPr>
          <w:rFonts w:ascii="Arial" w:hAnsi="Arial" w:cs="Arial"/>
        </w:rPr>
        <w:t>30</w:t>
      </w:r>
      <w:r w:rsidRPr="00310A8B">
        <w:rPr>
          <w:rFonts w:ascii="Arial" w:hAnsi="Arial" w:cs="Arial"/>
        </w:rPr>
        <w:t xml:space="preserve"> dní od provedeného vyúčtování. Odběrateli je dodána faktura s termínem splatnosti a s číslem účtu Obce.</w:t>
      </w:r>
      <w:r w:rsidR="0079162D" w:rsidRPr="00310A8B">
        <w:rPr>
          <w:rFonts w:ascii="Arial" w:hAnsi="Arial" w:cs="Arial"/>
        </w:rPr>
        <w:t xml:space="preserve"> Vodné může odběratel uhradit v hotovosti na obecním úřadu nebo bezhotovost</w:t>
      </w:r>
      <w:r w:rsidR="002108B1" w:rsidRPr="00310A8B">
        <w:rPr>
          <w:rFonts w:ascii="Arial" w:hAnsi="Arial" w:cs="Arial"/>
        </w:rPr>
        <w:t>n</w:t>
      </w:r>
      <w:r w:rsidR="0079162D" w:rsidRPr="00310A8B">
        <w:rPr>
          <w:rFonts w:ascii="Arial" w:hAnsi="Arial" w:cs="Arial"/>
        </w:rPr>
        <w:t xml:space="preserve">í platbou na účet uvedený ve faktuře. </w:t>
      </w:r>
    </w:p>
    <w:p w:rsidR="00CB0B5E" w:rsidRPr="00310A8B" w:rsidRDefault="00CB0B5E" w:rsidP="00CB0B5E">
      <w:pPr>
        <w:pStyle w:val="Odstavecseseznamem"/>
        <w:numPr>
          <w:ilvl w:val="0"/>
          <w:numId w:val="5"/>
        </w:numPr>
        <w:tabs>
          <w:tab w:val="left" w:pos="567"/>
        </w:tabs>
        <w:spacing w:before="120" w:after="0" w:line="240" w:lineRule="auto"/>
        <w:ind w:left="567" w:hanging="567"/>
        <w:contextualSpacing w:val="0"/>
        <w:jc w:val="both"/>
        <w:rPr>
          <w:rFonts w:ascii="Arial" w:hAnsi="Arial" w:cs="Arial"/>
        </w:rPr>
      </w:pPr>
      <w:r w:rsidRPr="00310A8B">
        <w:rPr>
          <w:rFonts w:ascii="Arial" w:hAnsi="Arial" w:cs="Arial"/>
        </w:rPr>
        <w:t>Povinnost odběratele zaplatit Obci peněžité plnění podle Smlouvy je splněna okamžikem připsání příslušné částky ve prospěch bankovního účtu Obce uvedeného na faktuře</w:t>
      </w:r>
      <w:r w:rsidR="004554EA" w:rsidRPr="00310A8B">
        <w:rPr>
          <w:rFonts w:ascii="Arial" w:hAnsi="Arial" w:cs="Arial"/>
        </w:rPr>
        <w:t xml:space="preserve"> </w:t>
      </w:r>
      <w:r w:rsidR="004554EA" w:rsidRPr="00D95382">
        <w:rPr>
          <w:rFonts w:ascii="Arial" w:hAnsi="Arial" w:cs="Arial"/>
        </w:rPr>
        <w:t>nebo v hotovosti do pokladny</w:t>
      </w:r>
      <w:r w:rsidRPr="00310A8B">
        <w:rPr>
          <w:rFonts w:ascii="Arial" w:hAnsi="Arial" w:cs="Arial"/>
        </w:rPr>
        <w:t>, a to tehdy, je-li platba označena správným variabilním symbolem.</w:t>
      </w:r>
    </w:p>
    <w:p w:rsidR="001B0C1B" w:rsidRPr="00310A8B" w:rsidRDefault="001D3733" w:rsidP="00563680">
      <w:pPr>
        <w:pStyle w:val="Odstavecseseznamem"/>
        <w:numPr>
          <w:ilvl w:val="0"/>
          <w:numId w:val="5"/>
        </w:numPr>
        <w:tabs>
          <w:tab w:val="left" w:pos="567"/>
        </w:tabs>
        <w:spacing w:before="120" w:after="0" w:line="240" w:lineRule="auto"/>
        <w:ind w:left="567" w:hanging="567"/>
        <w:contextualSpacing w:val="0"/>
        <w:jc w:val="both"/>
        <w:rPr>
          <w:rFonts w:ascii="Arial" w:hAnsi="Arial" w:cs="Arial"/>
        </w:rPr>
      </w:pPr>
      <w:r w:rsidRPr="00310A8B">
        <w:rPr>
          <w:rFonts w:ascii="Arial" w:hAnsi="Arial" w:cs="Arial"/>
        </w:rPr>
        <w:t xml:space="preserve">Smluvní strany si sjednaly pro případ prodlení odběratele s placením </w:t>
      </w:r>
      <w:r w:rsidR="001B0C1B" w:rsidRPr="00310A8B">
        <w:rPr>
          <w:rFonts w:ascii="Arial" w:hAnsi="Arial" w:cs="Arial"/>
        </w:rPr>
        <w:t xml:space="preserve">ceny </w:t>
      </w:r>
      <w:r w:rsidRPr="00310A8B">
        <w:rPr>
          <w:rFonts w:ascii="Arial" w:hAnsi="Arial" w:cs="Arial"/>
        </w:rPr>
        <w:t xml:space="preserve">podle předchozího článku smluvní </w:t>
      </w:r>
      <w:r w:rsidR="001B0C1B" w:rsidRPr="00310A8B">
        <w:rPr>
          <w:rFonts w:ascii="Arial" w:hAnsi="Arial" w:cs="Arial"/>
        </w:rPr>
        <w:t xml:space="preserve">úroky z prodlení </w:t>
      </w:r>
      <w:r w:rsidRPr="00310A8B">
        <w:rPr>
          <w:rFonts w:ascii="Arial" w:hAnsi="Arial" w:cs="Arial"/>
        </w:rPr>
        <w:t xml:space="preserve">ve výši </w:t>
      </w:r>
      <w:r w:rsidRPr="009F46A0">
        <w:rPr>
          <w:rFonts w:ascii="Arial" w:hAnsi="Arial" w:cs="Arial"/>
        </w:rPr>
        <w:t>0,05</w:t>
      </w:r>
      <w:r w:rsidRPr="00310A8B">
        <w:rPr>
          <w:rFonts w:ascii="Arial" w:hAnsi="Arial" w:cs="Arial"/>
        </w:rPr>
        <w:t xml:space="preserve"> % z dlužné částky denně. </w:t>
      </w:r>
      <w:r w:rsidRPr="0067402F">
        <w:rPr>
          <w:rFonts w:ascii="Arial" w:hAnsi="Arial" w:cs="Arial"/>
        </w:rPr>
        <w:t>Tím není dotčen nárok Obce na náhradu škody.</w:t>
      </w:r>
    </w:p>
    <w:p w:rsidR="001D3733" w:rsidRPr="00310A8B" w:rsidRDefault="001D3733" w:rsidP="00563680">
      <w:pPr>
        <w:pStyle w:val="Odstavecseseznamem"/>
        <w:numPr>
          <w:ilvl w:val="0"/>
          <w:numId w:val="5"/>
        </w:numPr>
        <w:tabs>
          <w:tab w:val="left" w:pos="567"/>
        </w:tabs>
        <w:spacing w:before="120" w:after="0" w:line="240" w:lineRule="auto"/>
        <w:ind w:left="567" w:hanging="567"/>
        <w:contextualSpacing w:val="0"/>
        <w:jc w:val="both"/>
        <w:rPr>
          <w:rFonts w:ascii="Arial" w:hAnsi="Arial" w:cs="Arial"/>
        </w:rPr>
      </w:pPr>
      <w:r w:rsidRPr="00310A8B">
        <w:rPr>
          <w:rFonts w:ascii="Arial" w:hAnsi="Arial" w:cs="Arial"/>
        </w:rPr>
        <w:t xml:space="preserve">Odběratel, který se dostal do prodlení s placením jakéhokoli peněžitého závazku podle </w:t>
      </w:r>
      <w:r w:rsidR="00BD5D62" w:rsidRPr="00310A8B">
        <w:rPr>
          <w:rFonts w:ascii="Arial" w:hAnsi="Arial" w:cs="Arial"/>
        </w:rPr>
        <w:t>S</w:t>
      </w:r>
      <w:r w:rsidRPr="00310A8B">
        <w:rPr>
          <w:rFonts w:ascii="Arial" w:hAnsi="Arial" w:cs="Arial"/>
        </w:rPr>
        <w:t xml:space="preserve">mlouvy, je dále povinen nahradit Obci náklady spojené s vyhotovením a zasláním upomínky o zaplacení, přičemž si </w:t>
      </w:r>
      <w:r w:rsidR="00BD5D62" w:rsidRPr="00310A8B">
        <w:rPr>
          <w:rFonts w:ascii="Arial" w:hAnsi="Arial" w:cs="Arial"/>
        </w:rPr>
        <w:t xml:space="preserve">smluvní </w:t>
      </w:r>
      <w:r w:rsidRPr="00310A8B">
        <w:rPr>
          <w:rFonts w:ascii="Arial" w:hAnsi="Arial" w:cs="Arial"/>
        </w:rPr>
        <w:t xml:space="preserve">strany sjednávají paušální částku </w:t>
      </w:r>
      <w:r w:rsidR="004554EA" w:rsidRPr="009F46A0">
        <w:rPr>
          <w:rFonts w:ascii="Arial" w:hAnsi="Arial" w:cs="Arial"/>
        </w:rPr>
        <w:t>100,</w:t>
      </w:r>
      <w:r w:rsidRPr="009F46A0">
        <w:rPr>
          <w:rFonts w:ascii="Arial" w:hAnsi="Arial" w:cs="Arial"/>
        </w:rPr>
        <w:t>- Kč</w:t>
      </w:r>
      <w:r w:rsidRPr="00310A8B">
        <w:rPr>
          <w:rFonts w:ascii="Arial" w:hAnsi="Arial" w:cs="Arial"/>
        </w:rPr>
        <w:t xml:space="preserve"> za každou upomínku.</w:t>
      </w:r>
    </w:p>
    <w:p w:rsidR="00BD5D62" w:rsidRPr="00310A8B" w:rsidRDefault="00BD5D62" w:rsidP="00563680">
      <w:pPr>
        <w:tabs>
          <w:tab w:val="left" w:pos="567"/>
        </w:tabs>
        <w:spacing w:after="0" w:line="240" w:lineRule="auto"/>
        <w:ind w:left="567" w:hanging="567"/>
        <w:jc w:val="both"/>
        <w:rPr>
          <w:rFonts w:ascii="Arial" w:hAnsi="Arial" w:cs="Arial"/>
        </w:rPr>
      </w:pPr>
    </w:p>
    <w:p w:rsidR="001D3733" w:rsidRPr="00310A8B" w:rsidRDefault="001B0C1B" w:rsidP="001B0C1B">
      <w:pPr>
        <w:tabs>
          <w:tab w:val="left" w:pos="567"/>
        </w:tabs>
        <w:spacing w:after="0" w:line="240" w:lineRule="auto"/>
        <w:ind w:left="567" w:hanging="567"/>
        <w:jc w:val="center"/>
        <w:rPr>
          <w:rFonts w:ascii="Arial" w:hAnsi="Arial" w:cs="Arial"/>
          <w:b/>
        </w:rPr>
      </w:pPr>
      <w:r w:rsidRPr="00310A8B">
        <w:rPr>
          <w:rFonts w:ascii="Arial" w:hAnsi="Arial" w:cs="Arial"/>
          <w:b/>
        </w:rPr>
        <w:t>V</w:t>
      </w:r>
      <w:r w:rsidR="001D3733" w:rsidRPr="00310A8B">
        <w:rPr>
          <w:rFonts w:ascii="Arial" w:hAnsi="Arial" w:cs="Arial"/>
          <w:b/>
        </w:rPr>
        <w:t>.</w:t>
      </w:r>
      <w:r w:rsidRPr="00310A8B">
        <w:rPr>
          <w:rFonts w:ascii="Arial" w:hAnsi="Arial" w:cs="Arial"/>
          <w:b/>
        </w:rPr>
        <w:t xml:space="preserve"> </w:t>
      </w:r>
      <w:r w:rsidR="002108B1" w:rsidRPr="00310A8B">
        <w:rPr>
          <w:rFonts w:ascii="Arial" w:hAnsi="Arial" w:cs="Arial"/>
          <w:b/>
        </w:rPr>
        <w:t>P</w:t>
      </w:r>
      <w:r w:rsidR="001D3733" w:rsidRPr="00310A8B">
        <w:rPr>
          <w:rFonts w:ascii="Arial" w:hAnsi="Arial" w:cs="Arial"/>
          <w:b/>
        </w:rPr>
        <w:t>ráva a povinnosti Obce</w:t>
      </w:r>
      <w:r w:rsidR="002108B1" w:rsidRPr="00310A8B">
        <w:rPr>
          <w:rFonts w:ascii="Arial" w:hAnsi="Arial" w:cs="Arial"/>
          <w:b/>
        </w:rPr>
        <w:t xml:space="preserve"> jako dodavatele</w:t>
      </w:r>
      <w:r w:rsidR="00BD5D62" w:rsidRPr="00310A8B">
        <w:rPr>
          <w:rFonts w:ascii="Arial" w:hAnsi="Arial" w:cs="Arial"/>
          <w:b/>
        </w:rPr>
        <w:t xml:space="preserve"> a provozovatele</w:t>
      </w:r>
    </w:p>
    <w:p w:rsidR="001D3733" w:rsidRPr="00310A8B" w:rsidRDefault="001D3733" w:rsidP="001B0C1B">
      <w:pPr>
        <w:pStyle w:val="Odstavecseseznamem"/>
        <w:numPr>
          <w:ilvl w:val="0"/>
          <w:numId w:val="6"/>
        </w:numPr>
        <w:tabs>
          <w:tab w:val="left" w:pos="567"/>
        </w:tabs>
        <w:spacing w:before="120" w:after="0" w:line="240" w:lineRule="auto"/>
        <w:ind w:left="567" w:hanging="567"/>
        <w:contextualSpacing w:val="0"/>
        <w:jc w:val="both"/>
        <w:rPr>
          <w:rFonts w:ascii="Arial" w:hAnsi="Arial" w:cs="Arial"/>
        </w:rPr>
      </w:pPr>
      <w:r w:rsidRPr="00310A8B">
        <w:rPr>
          <w:rFonts w:ascii="Arial" w:hAnsi="Arial" w:cs="Arial"/>
        </w:rPr>
        <w:t>Obec je oprávněna přerušit nebo omezit dodávku vody bez předchozího upozornění jen v případech živelné pohromy, při havárii vodovodu nebo kanalizace, vodovodní přípojky nebo kanalizační přípojky nebo při možném ohrožení zdraví lidí nebo majetku.</w:t>
      </w:r>
    </w:p>
    <w:p w:rsidR="001D3733" w:rsidRPr="00310A8B" w:rsidRDefault="001D3733" w:rsidP="001B0C1B">
      <w:pPr>
        <w:pStyle w:val="Odstavecseseznamem"/>
        <w:numPr>
          <w:ilvl w:val="0"/>
          <w:numId w:val="6"/>
        </w:numPr>
        <w:tabs>
          <w:tab w:val="left" w:pos="567"/>
        </w:tabs>
        <w:spacing w:before="120" w:after="0" w:line="240" w:lineRule="auto"/>
        <w:ind w:left="567" w:hanging="567"/>
        <w:contextualSpacing w:val="0"/>
        <w:jc w:val="both"/>
        <w:rPr>
          <w:rFonts w:ascii="Arial" w:hAnsi="Arial" w:cs="Arial"/>
        </w:rPr>
      </w:pPr>
      <w:r w:rsidRPr="00310A8B">
        <w:rPr>
          <w:rFonts w:ascii="Arial" w:hAnsi="Arial" w:cs="Arial"/>
        </w:rPr>
        <w:lastRenderedPageBreak/>
        <w:t>Obec je oprávněna přerušit nebo omezit dodávku vody do doby, než pomine důvod přerušení nebo omezení,</w:t>
      </w:r>
    </w:p>
    <w:p w:rsidR="001D3733" w:rsidRPr="00310A8B" w:rsidRDefault="001D3733" w:rsidP="001B0C1B">
      <w:pPr>
        <w:tabs>
          <w:tab w:val="left" w:pos="993"/>
        </w:tabs>
        <w:spacing w:after="0" w:line="240" w:lineRule="auto"/>
        <w:ind w:left="993" w:hanging="426"/>
        <w:jc w:val="both"/>
        <w:rPr>
          <w:rFonts w:ascii="Arial" w:hAnsi="Arial" w:cs="Arial"/>
        </w:rPr>
      </w:pPr>
      <w:r w:rsidRPr="00310A8B">
        <w:rPr>
          <w:rFonts w:ascii="Arial" w:hAnsi="Arial" w:cs="Arial"/>
        </w:rPr>
        <w:t xml:space="preserve">a) </w:t>
      </w:r>
      <w:r w:rsidR="001B0C1B" w:rsidRPr="00310A8B">
        <w:rPr>
          <w:rFonts w:ascii="Arial" w:hAnsi="Arial" w:cs="Arial"/>
        </w:rPr>
        <w:tab/>
      </w:r>
      <w:r w:rsidRPr="00310A8B">
        <w:rPr>
          <w:rFonts w:ascii="Arial" w:hAnsi="Arial" w:cs="Arial"/>
        </w:rPr>
        <w:t>při provádění plánovaných oprav, udržovacích a revizních pracích,</w:t>
      </w:r>
    </w:p>
    <w:p w:rsidR="001D3733" w:rsidRPr="00310A8B" w:rsidRDefault="001D3733" w:rsidP="001B0C1B">
      <w:pPr>
        <w:tabs>
          <w:tab w:val="left" w:pos="993"/>
        </w:tabs>
        <w:spacing w:after="0" w:line="240" w:lineRule="auto"/>
        <w:ind w:left="993" w:hanging="426"/>
        <w:jc w:val="both"/>
        <w:rPr>
          <w:rFonts w:ascii="Arial" w:hAnsi="Arial" w:cs="Arial"/>
        </w:rPr>
      </w:pPr>
      <w:r w:rsidRPr="00310A8B">
        <w:rPr>
          <w:rFonts w:ascii="Arial" w:hAnsi="Arial" w:cs="Arial"/>
        </w:rPr>
        <w:t xml:space="preserve">b) </w:t>
      </w:r>
      <w:r w:rsidR="001B0C1B" w:rsidRPr="00310A8B">
        <w:rPr>
          <w:rFonts w:ascii="Arial" w:hAnsi="Arial" w:cs="Arial"/>
        </w:rPr>
        <w:tab/>
      </w:r>
      <w:r w:rsidRPr="00310A8B">
        <w:rPr>
          <w:rFonts w:ascii="Arial" w:hAnsi="Arial" w:cs="Arial"/>
        </w:rPr>
        <w:t>nevyhovuje-li zařízení odběratele technickým požadavkům tak, že jakost vody ve vodovodu může ohrozit zdraví a bezpečnost osob a způsobit škodu na majetku,</w:t>
      </w:r>
    </w:p>
    <w:p w:rsidR="001D3733" w:rsidRPr="00310A8B" w:rsidRDefault="001D3733" w:rsidP="001B0C1B">
      <w:pPr>
        <w:tabs>
          <w:tab w:val="left" w:pos="993"/>
        </w:tabs>
        <w:spacing w:after="0" w:line="240" w:lineRule="auto"/>
        <w:ind w:left="993" w:hanging="426"/>
        <w:jc w:val="both"/>
        <w:rPr>
          <w:rFonts w:ascii="Arial" w:hAnsi="Arial" w:cs="Arial"/>
        </w:rPr>
      </w:pPr>
      <w:r w:rsidRPr="00310A8B">
        <w:rPr>
          <w:rFonts w:ascii="Arial" w:hAnsi="Arial" w:cs="Arial"/>
        </w:rPr>
        <w:t xml:space="preserve">c) </w:t>
      </w:r>
      <w:r w:rsidR="001B0C1B" w:rsidRPr="00310A8B">
        <w:rPr>
          <w:rFonts w:ascii="Arial" w:hAnsi="Arial" w:cs="Arial"/>
        </w:rPr>
        <w:tab/>
      </w:r>
      <w:r w:rsidRPr="00310A8B">
        <w:rPr>
          <w:rFonts w:ascii="Arial" w:hAnsi="Arial" w:cs="Arial"/>
        </w:rPr>
        <w:t>neumožní-li odběratel provozovateli přístup k přípojce nebo zařízení vnitřního vodovodu podle podmínek uvedených v této smlouvě,</w:t>
      </w:r>
    </w:p>
    <w:p w:rsidR="001D3733" w:rsidRPr="00310A8B" w:rsidRDefault="001D3733" w:rsidP="001B0C1B">
      <w:pPr>
        <w:tabs>
          <w:tab w:val="left" w:pos="993"/>
        </w:tabs>
        <w:spacing w:after="0" w:line="240" w:lineRule="auto"/>
        <w:ind w:left="993" w:hanging="426"/>
        <w:jc w:val="both"/>
        <w:rPr>
          <w:rFonts w:ascii="Arial" w:hAnsi="Arial" w:cs="Arial"/>
        </w:rPr>
      </w:pPr>
      <w:r w:rsidRPr="00310A8B">
        <w:rPr>
          <w:rFonts w:ascii="Arial" w:hAnsi="Arial" w:cs="Arial"/>
        </w:rPr>
        <w:t xml:space="preserve">d) </w:t>
      </w:r>
      <w:r w:rsidR="001B0C1B" w:rsidRPr="00310A8B">
        <w:rPr>
          <w:rFonts w:ascii="Arial" w:hAnsi="Arial" w:cs="Arial"/>
        </w:rPr>
        <w:tab/>
      </w:r>
      <w:r w:rsidRPr="00310A8B">
        <w:rPr>
          <w:rFonts w:ascii="Arial" w:hAnsi="Arial" w:cs="Arial"/>
        </w:rPr>
        <w:t>bylo-li zjištěno neoprávněné připojení vodovodní přípojky,</w:t>
      </w:r>
    </w:p>
    <w:p w:rsidR="001B0C1B" w:rsidRPr="00310A8B" w:rsidRDefault="001D3733" w:rsidP="001B0C1B">
      <w:pPr>
        <w:tabs>
          <w:tab w:val="left" w:pos="993"/>
        </w:tabs>
        <w:spacing w:after="0" w:line="240" w:lineRule="auto"/>
        <w:ind w:left="993" w:hanging="426"/>
        <w:jc w:val="both"/>
        <w:rPr>
          <w:rFonts w:ascii="Arial" w:hAnsi="Arial" w:cs="Arial"/>
        </w:rPr>
      </w:pPr>
      <w:r w:rsidRPr="00310A8B">
        <w:rPr>
          <w:rFonts w:ascii="Arial" w:hAnsi="Arial" w:cs="Arial"/>
        </w:rPr>
        <w:t xml:space="preserve">e) </w:t>
      </w:r>
      <w:r w:rsidR="002E0565" w:rsidRPr="00310A8B">
        <w:rPr>
          <w:rFonts w:ascii="Arial" w:hAnsi="Arial" w:cs="Arial"/>
        </w:rPr>
        <w:tab/>
      </w:r>
      <w:r w:rsidRPr="00310A8B">
        <w:rPr>
          <w:rFonts w:ascii="Arial" w:hAnsi="Arial" w:cs="Arial"/>
        </w:rPr>
        <w:t>neodstraní-li odběratel závady na vodovodní přípojce nebo na vnitřním vodovodu zjištěné provozovatelem ve lhůtě jím stanovené, která nesmí být kratší než 3 dny,</w:t>
      </w:r>
    </w:p>
    <w:p w:rsidR="001B0C1B" w:rsidRPr="00310A8B" w:rsidRDefault="001D3733" w:rsidP="001B0C1B">
      <w:pPr>
        <w:tabs>
          <w:tab w:val="left" w:pos="993"/>
        </w:tabs>
        <w:spacing w:after="0" w:line="240" w:lineRule="auto"/>
        <w:ind w:left="993" w:hanging="426"/>
        <w:jc w:val="both"/>
        <w:rPr>
          <w:rFonts w:ascii="Arial" w:hAnsi="Arial" w:cs="Arial"/>
        </w:rPr>
      </w:pPr>
      <w:r w:rsidRPr="00310A8B">
        <w:rPr>
          <w:rFonts w:ascii="Arial" w:hAnsi="Arial" w:cs="Arial"/>
        </w:rPr>
        <w:t xml:space="preserve">f)  </w:t>
      </w:r>
      <w:r w:rsidR="001B0C1B" w:rsidRPr="00310A8B">
        <w:rPr>
          <w:rFonts w:ascii="Arial" w:hAnsi="Arial" w:cs="Arial"/>
        </w:rPr>
        <w:tab/>
      </w:r>
      <w:r w:rsidR="0093768D">
        <w:rPr>
          <w:rFonts w:ascii="Arial" w:hAnsi="Arial" w:cs="Arial"/>
        </w:rPr>
        <w:t xml:space="preserve">při </w:t>
      </w:r>
      <w:r w:rsidR="00E73E03">
        <w:rPr>
          <w:rFonts w:ascii="Arial" w:hAnsi="Arial" w:cs="Arial"/>
        </w:rPr>
        <w:t xml:space="preserve">prokázání neoprávněného odběru </w:t>
      </w:r>
      <w:r w:rsidRPr="00310A8B">
        <w:rPr>
          <w:rFonts w:ascii="Arial" w:hAnsi="Arial" w:cs="Arial"/>
        </w:rPr>
        <w:t>vody,</w:t>
      </w:r>
    </w:p>
    <w:p w:rsidR="001D3733" w:rsidRPr="00D95382" w:rsidRDefault="001D3733" w:rsidP="001B0C1B">
      <w:pPr>
        <w:tabs>
          <w:tab w:val="left" w:pos="993"/>
        </w:tabs>
        <w:spacing w:after="0" w:line="240" w:lineRule="auto"/>
        <w:ind w:left="993" w:hanging="426"/>
        <w:jc w:val="both"/>
        <w:rPr>
          <w:rFonts w:ascii="Arial" w:hAnsi="Arial" w:cs="Arial"/>
        </w:rPr>
      </w:pPr>
      <w:r w:rsidRPr="00310A8B">
        <w:rPr>
          <w:rFonts w:ascii="Arial" w:hAnsi="Arial" w:cs="Arial"/>
        </w:rPr>
        <w:t xml:space="preserve">g) </w:t>
      </w:r>
      <w:r w:rsidR="001B0C1B" w:rsidRPr="00310A8B">
        <w:rPr>
          <w:rFonts w:ascii="Arial" w:hAnsi="Arial" w:cs="Arial"/>
        </w:rPr>
        <w:tab/>
      </w:r>
      <w:r w:rsidRPr="00310A8B">
        <w:rPr>
          <w:rFonts w:ascii="Arial" w:hAnsi="Arial" w:cs="Arial"/>
        </w:rPr>
        <w:t>v případě prodlení odběratele s placením podle sjednaného způsobu úhrady vodného po dobu delší než 30 dnů</w:t>
      </w:r>
      <w:r w:rsidR="00721B13" w:rsidRPr="00310A8B">
        <w:rPr>
          <w:rFonts w:ascii="Arial" w:hAnsi="Arial" w:cs="Arial"/>
        </w:rPr>
        <w:t xml:space="preserve">, a to po předchozím písemném upozornění </w:t>
      </w:r>
      <w:r w:rsidR="00721B13" w:rsidRPr="00D95382">
        <w:rPr>
          <w:rFonts w:ascii="Arial" w:hAnsi="Arial" w:cs="Arial"/>
        </w:rPr>
        <w:t>odběratele</w:t>
      </w:r>
      <w:r w:rsidRPr="00D95382">
        <w:rPr>
          <w:rFonts w:ascii="Arial" w:hAnsi="Arial" w:cs="Arial"/>
        </w:rPr>
        <w:t>.</w:t>
      </w:r>
    </w:p>
    <w:p w:rsidR="004554EA" w:rsidRPr="00D95382" w:rsidRDefault="004554EA" w:rsidP="004554EA">
      <w:pPr>
        <w:pStyle w:val="Odstavecseseznamem"/>
        <w:tabs>
          <w:tab w:val="left" w:pos="567"/>
        </w:tabs>
        <w:spacing w:after="0" w:line="240" w:lineRule="auto"/>
        <w:ind w:left="567"/>
        <w:jc w:val="both"/>
        <w:rPr>
          <w:rFonts w:ascii="Arial" w:hAnsi="Arial" w:cs="Arial"/>
        </w:rPr>
      </w:pPr>
      <w:r w:rsidRPr="00D95382">
        <w:rPr>
          <w:rFonts w:ascii="Arial" w:hAnsi="Arial" w:cs="Arial"/>
        </w:rPr>
        <w:t>jinak vždy v rozsahu dle zákona.</w:t>
      </w:r>
    </w:p>
    <w:p w:rsidR="006D5029" w:rsidRPr="009F46A0" w:rsidRDefault="00FB20AF" w:rsidP="00EA65E5">
      <w:pPr>
        <w:pStyle w:val="Odstavecseseznamem"/>
        <w:numPr>
          <w:ilvl w:val="0"/>
          <w:numId w:val="6"/>
        </w:numPr>
        <w:tabs>
          <w:tab w:val="left" w:pos="567"/>
        </w:tabs>
        <w:spacing w:before="120" w:after="0" w:line="240" w:lineRule="auto"/>
        <w:ind w:left="567" w:hanging="567"/>
        <w:contextualSpacing w:val="0"/>
        <w:jc w:val="both"/>
        <w:rPr>
          <w:rFonts w:ascii="Arial" w:hAnsi="Arial" w:cs="Arial"/>
        </w:rPr>
      </w:pPr>
      <w:r w:rsidRPr="009F46A0">
        <w:rPr>
          <w:rFonts w:ascii="Arial" w:hAnsi="Arial" w:cs="Arial"/>
        </w:rPr>
        <w:t xml:space="preserve">Obec je oprávněna omezit dodávky vody či limitovat její spotřebu v případě, že z důvodu nedostatečné hladiny spodní vody omezí využívání vody z domácích zdrojů, případně když bude vyhlášen zákaz odběru povrchových vod z vodních toků a zároveň omezení využívání vody z domácích studní </w:t>
      </w:r>
      <w:r w:rsidR="006D5029" w:rsidRPr="009F46A0">
        <w:rPr>
          <w:rFonts w:ascii="Arial" w:hAnsi="Arial" w:cs="Arial"/>
        </w:rPr>
        <w:t>(</w:t>
      </w:r>
      <w:r w:rsidRPr="009F46A0">
        <w:rPr>
          <w:rFonts w:ascii="Arial" w:hAnsi="Arial" w:cs="Arial"/>
        </w:rPr>
        <w:t>například k doplňování bazénů nebo k zalévání trávníků</w:t>
      </w:r>
      <w:r w:rsidR="006D5029" w:rsidRPr="009F46A0">
        <w:rPr>
          <w:rFonts w:ascii="Arial" w:hAnsi="Arial" w:cs="Arial"/>
        </w:rPr>
        <w:t>)</w:t>
      </w:r>
      <w:r w:rsidRPr="009F46A0">
        <w:rPr>
          <w:rFonts w:ascii="Arial" w:hAnsi="Arial" w:cs="Arial"/>
        </w:rPr>
        <w:t>.</w:t>
      </w:r>
    </w:p>
    <w:p w:rsidR="00EA65E5" w:rsidRPr="006D5029" w:rsidRDefault="00EA65E5" w:rsidP="00EA65E5">
      <w:pPr>
        <w:pStyle w:val="Odstavecseseznamem"/>
        <w:numPr>
          <w:ilvl w:val="0"/>
          <w:numId w:val="6"/>
        </w:numPr>
        <w:tabs>
          <w:tab w:val="left" w:pos="567"/>
        </w:tabs>
        <w:spacing w:before="120" w:after="0" w:line="240" w:lineRule="auto"/>
        <w:ind w:left="567" w:hanging="567"/>
        <w:contextualSpacing w:val="0"/>
        <w:jc w:val="both"/>
        <w:rPr>
          <w:rFonts w:ascii="Arial" w:hAnsi="Arial" w:cs="Arial"/>
        </w:rPr>
      </w:pPr>
      <w:r w:rsidRPr="006D5029">
        <w:rPr>
          <w:rFonts w:ascii="Arial" w:hAnsi="Arial" w:cs="Arial"/>
        </w:rPr>
        <w:t>Provozovatel obnoví dodávku vody v případě ad 2./g) poté, kdy odběratel uhradí dlužnou platbu a další náklady vzniklé Obci v souvislosti s přerušením a obnovením dodávky vody.</w:t>
      </w:r>
    </w:p>
    <w:p w:rsidR="001D3733" w:rsidRPr="00310A8B" w:rsidRDefault="001D3733" w:rsidP="001B0C1B">
      <w:pPr>
        <w:pStyle w:val="Odstavecseseznamem"/>
        <w:numPr>
          <w:ilvl w:val="0"/>
          <w:numId w:val="6"/>
        </w:numPr>
        <w:tabs>
          <w:tab w:val="left" w:pos="567"/>
        </w:tabs>
        <w:spacing w:before="120" w:after="0" w:line="240" w:lineRule="auto"/>
        <w:ind w:left="567" w:hanging="567"/>
        <w:contextualSpacing w:val="0"/>
        <w:jc w:val="both"/>
        <w:rPr>
          <w:rFonts w:ascii="Arial" w:hAnsi="Arial" w:cs="Arial"/>
        </w:rPr>
      </w:pPr>
      <w:r w:rsidRPr="00310A8B">
        <w:rPr>
          <w:rFonts w:ascii="Arial" w:hAnsi="Arial" w:cs="Arial"/>
        </w:rPr>
        <w:t>Přerušení nebo omezení dodávky vody je Obec povinna oznámit odběrateli v případě  přerušení  nebo omezení dodávek vody:</w:t>
      </w:r>
    </w:p>
    <w:p w:rsidR="001D3733" w:rsidRPr="00310A8B" w:rsidRDefault="001D3733" w:rsidP="001B0C1B">
      <w:pPr>
        <w:tabs>
          <w:tab w:val="left" w:pos="993"/>
        </w:tabs>
        <w:spacing w:after="0" w:line="240" w:lineRule="auto"/>
        <w:ind w:left="993" w:hanging="426"/>
        <w:jc w:val="both"/>
        <w:rPr>
          <w:rFonts w:ascii="Arial" w:hAnsi="Arial" w:cs="Arial"/>
        </w:rPr>
      </w:pPr>
      <w:r w:rsidRPr="00310A8B">
        <w:rPr>
          <w:rFonts w:ascii="Arial" w:hAnsi="Arial" w:cs="Arial"/>
        </w:rPr>
        <w:t xml:space="preserve">-  </w:t>
      </w:r>
      <w:r w:rsidR="001B0C1B" w:rsidRPr="00310A8B">
        <w:rPr>
          <w:rFonts w:ascii="Arial" w:hAnsi="Arial" w:cs="Arial"/>
        </w:rPr>
        <w:tab/>
      </w:r>
      <w:r w:rsidRPr="00310A8B">
        <w:rPr>
          <w:rFonts w:ascii="Arial" w:hAnsi="Arial" w:cs="Arial"/>
        </w:rPr>
        <w:t xml:space="preserve">podle článku </w:t>
      </w:r>
      <w:r w:rsidR="001B0C1B" w:rsidRPr="00310A8B">
        <w:rPr>
          <w:rFonts w:ascii="Arial" w:hAnsi="Arial" w:cs="Arial"/>
        </w:rPr>
        <w:t>V</w:t>
      </w:r>
      <w:r w:rsidRPr="00310A8B">
        <w:rPr>
          <w:rFonts w:ascii="Arial" w:hAnsi="Arial" w:cs="Arial"/>
        </w:rPr>
        <w:t>. odstavce 2. písm. b) až g) této smlouvy alespoň 3 dny předem,</w:t>
      </w:r>
    </w:p>
    <w:p w:rsidR="001D3733" w:rsidRPr="00310A8B" w:rsidRDefault="001D3733" w:rsidP="001B0C1B">
      <w:pPr>
        <w:tabs>
          <w:tab w:val="left" w:pos="993"/>
        </w:tabs>
        <w:spacing w:after="0" w:line="240" w:lineRule="auto"/>
        <w:ind w:left="993" w:hanging="426"/>
        <w:jc w:val="both"/>
        <w:rPr>
          <w:rFonts w:ascii="Arial" w:hAnsi="Arial" w:cs="Arial"/>
        </w:rPr>
      </w:pPr>
      <w:r w:rsidRPr="00310A8B">
        <w:rPr>
          <w:rFonts w:ascii="Arial" w:hAnsi="Arial" w:cs="Arial"/>
        </w:rPr>
        <w:t xml:space="preserve">-  </w:t>
      </w:r>
      <w:r w:rsidR="001B0C1B" w:rsidRPr="00310A8B">
        <w:rPr>
          <w:rFonts w:ascii="Arial" w:hAnsi="Arial" w:cs="Arial"/>
        </w:rPr>
        <w:tab/>
      </w:r>
      <w:r w:rsidRPr="00310A8B">
        <w:rPr>
          <w:rFonts w:ascii="Arial" w:hAnsi="Arial" w:cs="Arial"/>
        </w:rPr>
        <w:t xml:space="preserve">podle článku </w:t>
      </w:r>
      <w:r w:rsidR="001B0C1B" w:rsidRPr="00310A8B">
        <w:rPr>
          <w:rFonts w:ascii="Arial" w:hAnsi="Arial" w:cs="Arial"/>
        </w:rPr>
        <w:t>V</w:t>
      </w:r>
      <w:r w:rsidRPr="00310A8B">
        <w:rPr>
          <w:rFonts w:ascii="Arial" w:hAnsi="Arial" w:cs="Arial"/>
        </w:rPr>
        <w:t>. odstavce 2. písm. a) této smlouvy alespoň 15 dnů předem současně s oznámením doby trvání provádění plánovaných oprav, udržovacích nebo revizních prací.</w:t>
      </w:r>
    </w:p>
    <w:p w:rsidR="001D3733" w:rsidRPr="00310A8B" w:rsidRDefault="001D3733" w:rsidP="001B0C1B">
      <w:pPr>
        <w:pStyle w:val="Odstavecseseznamem"/>
        <w:numPr>
          <w:ilvl w:val="0"/>
          <w:numId w:val="6"/>
        </w:numPr>
        <w:tabs>
          <w:tab w:val="left" w:pos="567"/>
        </w:tabs>
        <w:spacing w:before="120" w:after="0" w:line="240" w:lineRule="auto"/>
        <w:ind w:left="567" w:hanging="567"/>
        <w:contextualSpacing w:val="0"/>
        <w:jc w:val="both"/>
        <w:rPr>
          <w:rFonts w:ascii="Arial" w:hAnsi="Arial" w:cs="Arial"/>
        </w:rPr>
      </w:pPr>
      <w:r w:rsidRPr="00310A8B">
        <w:rPr>
          <w:rFonts w:ascii="Arial" w:hAnsi="Arial" w:cs="Arial"/>
        </w:rPr>
        <w:t xml:space="preserve">V případě přerušení nebo omezení dodávky vody podle článku </w:t>
      </w:r>
      <w:r w:rsidR="001B0C1B" w:rsidRPr="00310A8B">
        <w:rPr>
          <w:rFonts w:ascii="Arial" w:hAnsi="Arial" w:cs="Arial"/>
        </w:rPr>
        <w:t>V</w:t>
      </w:r>
      <w:r w:rsidRPr="00310A8B">
        <w:rPr>
          <w:rFonts w:ascii="Arial" w:hAnsi="Arial" w:cs="Arial"/>
        </w:rPr>
        <w:t>. odstavce 1. nebo odstavce 2. písm. a) této smlouvy je Obec oprávněna stanovit podmínky tohoto přerušení nebo omezení a je povinna zajistit náhradní zásobování pitnou vodou v mezích technických možností a místních podmínek. Současně je Obec povinna neprodleně odstranit příčinu přerušení nebo omezení dodávky vody a bezodkladně obnovit dodávku vody.</w:t>
      </w:r>
    </w:p>
    <w:p w:rsidR="001D3733" w:rsidRPr="00310A8B" w:rsidRDefault="001D3733" w:rsidP="001B0C1B">
      <w:pPr>
        <w:pStyle w:val="Odstavecseseznamem"/>
        <w:numPr>
          <w:ilvl w:val="0"/>
          <w:numId w:val="6"/>
        </w:numPr>
        <w:tabs>
          <w:tab w:val="left" w:pos="567"/>
        </w:tabs>
        <w:spacing w:before="120" w:after="0" w:line="240" w:lineRule="auto"/>
        <w:ind w:left="567" w:hanging="567"/>
        <w:contextualSpacing w:val="0"/>
        <w:jc w:val="both"/>
        <w:rPr>
          <w:rFonts w:ascii="Arial" w:hAnsi="Arial" w:cs="Arial"/>
        </w:rPr>
      </w:pPr>
      <w:r w:rsidRPr="00310A8B">
        <w:rPr>
          <w:rFonts w:ascii="Arial" w:hAnsi="Arial" w:cs="Arial"/>
        </w:rPr>
        <w:t>Obec neodpovídá za škody a ušlý zisk vzniklé nedostatkem tlaku vody při omezeném zásobování vodou pro poruchu na vodovodu, při přerušení dodávky elektrické energie, při nedostatku vody nebo z důvodu, pro který je Obec oprávněna dodávku vody omezit nebo přerušit.</w:t>
      </w:r>
    </w:p>
    <w:p w:rsidR="001D3733" w:rsidRPr="00310A8B" w:rsidRDefault="001D3733" w:rsidP="001B0C1B">
      <w:pPr>
        <w:pStyle w:val="Odstavecseseznamem"/>
        <w:numPr>
          <w:ilvl w:val="0"/>
          <w:numId w:val="6"/>
        </w:numPr>
        <w:tabs>
          <w:tab w:val="left" w:pos="567"/>
        </w:tabs>
        <w:spacing w:before="120" w:after="0" w:line="240" w:lineRule="auto"/>
        <w:ind w:left="567" w:hanging="567"/>
        <w:contextualSpacing w:val="0"/>
        <w:jc w:val="both"/>
        <w:rPr>
          <w:rFonts w:ascii="Arial" w:hAnsi="Arial" w:cs="Arial"/>
        </w:rPr>
      </w:pPr>
      <w:r w:rsidRPr="00310A8B">
        <w:rPr>
          <w:rFonts w:ascii="Arial" w:hAnsi="Arial" w:cs="Arial"/>
        </w:rPr>
        <w:t>Obec má právo jednotlivé části vodoměru zajistit proti neoprávněné manipulaci.</w:t>
      </w:r>
    </w:p>
    <w:p w:rsidR="001D3733" w:rsidRPr="00310A8B" w:rsidRDefault="001D3733" w:rsidP="00563680">
      <w:pPr>
        <w:tabs>
          <w:tab w:val="left" w:pos="567"/>
        </w:tabs>
        <w:spacing w:after="0" w:line="240" w:lineRule="auto"/>
        <w:ind w:left="567" w:hanging="567"/>
        <w:jc w:val="both"/>
        <w:rPr>
          <w:rFonts w:ascii="Arial" w:hAnsi="Arial" w:cs="Arial"/>
        </w:rPr>
      </w:pPr>
    </w:p>
    <w:p w:rsidR="00453809" w:rsidRPr="00453809" w:rsidRDefault="001B0C1B" w:rsidP="001B0C1B">
      <w:pPr>
        <w:tabs>
          <w:tab w:val="left" w:pos="567"/>
        </w:tabs>
        <w:spacing w:after="0" w:line="240" w:lineRule="auto"/>
        <w:ind w:left="567" w:hanging="567"/>
        <w:jc w:val="center"/>
        <w:rPr>
          <w:rFonts w:ascii="Arial" w:hAnsi="Arial" w:cs="Arial"/>
          <w:i/>
        </w:rPr>
      </w:pPr>
      <w:r w:rsidRPr="00310A8B">
        <w:rPr>
          <w:rFonts w:ascii="Arial" w:hAnsi="Arial" w:cs="Arial"/>
          <w:b/>
        </w:rPr>
        <w:t>VI</w:t>
      </w:r>
      <w:r w:rsidR="001D3733" w:rsidRPr="00310A8B">
        <w:rPr>
          <w:rFonts w:ascii="Arial" w:hAnsi="Arial" w:cs="Arial"/>
          <w:b/>
        </w:rPr>
        <w:t>.</w:t>
      </w:r>
      <w:r w:rsidRPr="00310A8B">
        <w:rPr>
          <w:rFonts w:ascii="Arial" w:hAnsi="Arial" w:cs="Arial"/>
          <w:b/>
        </w:rPr>
        <w:tab/>
      </w:r>
      <w:r w:rsidR="001D3733" w:rsidRPr="00310A8B">
        <w:rPr>
          <w:rFonts w:ascii="Arial" w:hAnsi="Arial" w:cs="Arial"/>
          <w:b/>
        </w:rPr>
        <w:t>Povinnosti odběratele</w:t>
      </w:r>
      <w:r w:rsidR="00453809">
        <w:rPr>
          <w:rFonts w:ascii="Arial" w:hAnsi="Arial" w:cs="Arial"/>
          <w:b/>
        </w:rPr>
        <w:t xml:space="preserve">                                                </w:t>
      </w:r>
    </w:p>
    <w:p w:rsidR="001D3733" w:rsidRPr="00310A8B" w:rsidRDefault="001D3733" w:rsidP="00F876B1">
      <w:pPr>
        <w:pStyle w:val="Odstavecseseznamem"/>
        <w:numPr>
          <w:ilvl w:val="0"/>
          <w:numId w:val="15"/>
        </w:numPr>
        <w:tabs>
          <w:tab w:val="left" w:pos="567"/>
        </w:tabs>
        <w:spacing w:before="120" w:after="0" w:line="240" w:lineRule="auto"/>
        <w:ind w:left="567" w:hanging="567"/>
        <w:contextualSpacing w:val="0"/>
        <w:jc w:val="both"/>
        <w:rPr>
          <w:rFonts w:ascii="Arial" w:hAnsi="Arial" w:cs="Arial"/>
        </w:rPr>
      </w:pPr>
      <w:r w:rsidRPr="00310A8B">
        <w:rPr>
          <w:rFonts w:ascii="Arial" w:hAnsi="Arial" w:cs="Arial"/>
        </w:rPr>
        <w:t xml:space="preserve">V případě, že k přerušení nebo omezení dodávky vody došlo podle článku </w:t>
      </w:r>
      <w:r w:rsidR="00D95382" w:rsidRPr="00D95382">
        <w:rPr>
          <w:rFonts w:ascii="Arial" w:hAnsi="Arial" w:cs="Arial"/>
        </w:rPr>
        <w:t>V</w:t>
      </w:r>
      <w:r w:rsidRPr="00D95382">
        <w:rPr>
          <w:rFonts w:ascii="Arial" w:hAnsi="Arial" w:cs="Arial"/>
        </w:rPr>
        <w:t>. odstavce</w:t>
      </w:r>
      <w:r w:rsidRPr="00310A8B">
        <w:rPr>
          <w:rFonts w:ascii="Arial" w:hAnsi="Arial" w:cs="Arial"/>
        </w:rPr>
        <w:t xml:space="preserve"> 2. písm. b) až g) této smlouvy, hradí náklady s tím spojené odběratel.</w:t>
      </w:r>
    </w:p>
    <w:p w:rsidR="00296B33" w:rsidRPr="00310A8B" w:rsidRDefault="00296B33" w:rsidP="00F876B1">
      <w:pPr>
        <w:pStyle w:val="Odstavecseseznamem"/>
        <w:numPr>
          <w:ilvl w:val="0"/>
          <w:numId w:val="15"/>
        </w:numPr>
        <w:tabs>
          <w:tab w:val="left" w:pos="567"/>
        </w:tabs>
        <w:spacing w:before="120" w:after="0" w:line="240" w:lineRule="auto"/>
        <w:ind w:left="567" w:hanging="567"/>
        <w:contextualSpacing w:val="0"/>
        <w:jc w:val="both"/>
        <w:rPr>
          <w:rFonts w:ascii="Arial" w:hAnsi="Arial" w:cs="Arial"/>
        </w:rPr>
      </w:pPr>
      <w:r w:rsidRPr="00310A8B">
        <w:rPr>
          <w:rFonts w:ascii="Arial" w:hAnsi="Arial" w:cs="Arial"/>
        </w:rPr>
        <w:t>Odb</w:t>
      </w:r>
      <w:r w:rsidR="003036DC" w:rsidRPr="00310A8B">
        <w:rPr>
          <w:rFonts w:ascii="Arial" w:hAnsi="Arial" w:cs="Arial"/>
        </w:rPr>
        <w:t>ě</w:t>
      </w:r>
      <w:r w:rsidRPr="00310A8B">
        <w:rPr>
          <w:rFonts w:ascii="Arial" w:hAnsi="Arial" w:cs="Arial"/>
        </w:rPr>
        <w:t xml:space="preserve">ratel se zavazuje bez zbytečného odkladu, nejpozději však ve Ihůtě 15 dnů ode dne účinnosti změny, oznámit Obci písemně změnu skutečnosti uvedených ve Smlouvě a rozhodných pro plnění, jež je předmětem Smlouvy; za takové skutečnosti se považují zejména identifikační údaje o odběrateli a o odběrném místě, o počtu </w:t>
      </w:r>
      <w:r w:rsidR="004E4249" w:rsidRPr="00310A8B">
        <w:rPr>
          <w:rFonts w:ascii="Arial" w:hAnsi="Arial" w:cs="Arial"/>
        </w:rPr>
        <w:t>trvale připojených osob</w:t>
      </w:r>
      <w:r w:rsidRPr="00310A8B">
        <w:rPr>
          <w:rFonts w:ascii="Arial" w:hAnsi="Arial" w:cs="Arial"/>
        </w:rPr>
        <w:t xml:space="preserve"> a údaje pro fakturaci vodného.</w:t>
      </w:r>
    </w:p>
    <w:p w:rsidR="005B5B25" w:rsidRDefault="003036DC" w:rsidP="00F876B1">
      <w:pPr>
        <w:pStyle w:val="Odstavecseseznamem"/>
        <w:numPr>
          <w:ilvl w:val="0"/>
          <w:numId w:val="15"/>
        </w:numPr>
        <w:tabs>
          <w:tab w:val="left" w:pos="567"/>
        </w:tabs>
        <w:spacing w:before="120" w:after="0" w:line="240" w:lineRule="auto"/>
        <w:ind w:left="567" w:hanging="567"/>
        <w:contextualSpacing w:val="0"/>
        <w:jc w:val="both"/>
        <w:rPr>
          <w:rFonts w:ascii="Arial" w:hAnsi="Arial" w:cs="Arial"/>
        </w:rPr>
      </w:pPr>
      <w:r w:rsidRPr="00310A8B">
        <w:rPr>
          <w:rFonts w:ascii="Arial" w:hAnsi="Arial" w:cs="Arial"/>
        </w:rPr>
        <w:t>Odběratel je povinen užívat vnitřní vodovod takovým způsobem, aby nedošlo k ohrožení jakosti vody ve vodovodu.</w:t>
      </w:r>
      <w:r w:rsidR="005B5B25" w:rsidRPr="00310A8B">
        <w:rPr>
          <w:rFonts w:ascii="Arial" w:hAnsi="Arial" w:cs="Arial"/>
        </w:rPr>
        <w:t xml:space="preserve"> Potrubí vodovodu pro veřejnou potřebu včetně jeho </w:t>
      </w:r>
      <w:r w:rsidR="005B5B25" w:rsidRPr="00310A8B">
        <w:rPr>
          <w:rFonts w:ascii="Arial" w:hAnsi="Arial" w:cs="Arial"/>
        </w:rPr>
        <w:lastRenderedPageBreak/>
        <w:t>přípojek a na ně napojených vnitřních rozvodů nesmí být propojeno s vodovodním potrubím z jiného zdroje vody, než je vodovod pro veřejnou potřebu.</w:t>
      </w:r>
    </w:p>
    <w:p w:rsidR="006D216D" w:rsidRPr="00CF38CB" w:rsidRDefault="00165AC6" w:rsidP="00F876B1">
      <w:pPr>
        <w:pStyle w:val="Odstavecseseznamem"/>
        <w:numPr>
          <w:ilvl w:val="0"/>
          <w:numId w:val="15"/>
        </w:numPr>
        <w:tabs>
          <w:tab w:val="left" w:pos="567"/>
        </w:tabs>
        <w:spacing w:before="120" w:after="0" w:line="240" w:lineRule="auto"/>
        <w:ind w:left="567" w:hanging="567"/>
        <w:contextualSpacing w:val="0"/>
        <w:jc w:val="both"/>
        <w:rPr>
          <w:rFonts w:ascii="Arial" w:hAnsi="Arial" w:cs="Arial"/>
        </w:rPr>
      </w:pPr>
      <w:r w:rsidRPr="00CF38CB">
        <w:rPr>
          <w:rFonts w:ascii="Arial" w:hAnsi="Arial" w:cs="Arial"/>
        </w:rPr>
        <w:t>Odběratel je povinen umožnit Obci přístup k vodoměru, zejména za účelem provedení odečtu z vodoměru a kontroly, opravy nebo výměny vodoměru, chránit vodoměr před poškozením, ztrátou nebo odcizením, montážní plomby a plomby prokazující úřední ověření vodoměru podle obecně závazných právních předpisů a bez zbytečného odkladu prokazatelně oznámit Provozovateli jejích poškození čí závady v měření.</w:t>
      </w:r>
    </w:p>
    <w:p w:rsidR="00901B7E" w:rsidRPr="00310A8B" w:rsidRDefault="00901B7E" w:rsidP="00F876B1">
      <w:pPr>
        <w:pStyle w:val="Odstavecseseznamem"/>
        <w:numPr>
          <w:ilvl w:val="0"/>
          <w:numId w:val="15"/>
        </w:numPr>
        <w:tabs>
          <w:tab w:val="left" w:pos="567"/>
        </w:tabs>
        <w:spacing w:before="120" w:after="0" w:line="240" w:lineRule="auto"/>
        <w:ind w:left="567" w:hanging="567"/>
        <w:contextualSpacing w:val="0"/>
        <w:jc w:val="both"/>
        <w:rPr>
          <w:rFonts w:ascii="Arial" w:hAnsi="Arial" w:cs="Arial"/>
        </w:rPr>
      </w:pPr>
      <w:r w:rsidRPr="00310A8B">
        <w:rPr>
          <w:rFonts w:ascii="Arial" w:hAnsi="Arial" w:cs="Arial"/>
        </w:rPr>
        <w:t xml:space="preserve">Byla-Ii nefunkčnost vodoměru nebo poškození vodoměru či dalšího příslušenství vodoměru nebo montážní plomby a plomby prokazující úřední ověření vodoměru podle obecně závazných právních předpisů způsobeno nedostatečnou ochranou Odběratelem nebo přímým zásahem Odběratele, </w:t>
      </w:r>
      <w:r w:rsidR="009377FC">
        <w:rPr>
          <w:rFonts w:ascii="Arial" w:hAnsi="Arial" w:cs="Arial"/>
        </w:rPr>
        <w:t xml:space="preserve">Odběratel </w:t>
      </w:r>
      <w:r w:rsidRPr="009377FC">
        <w:rPr>
          <w:rFonts w:ascii="Arial" w:hAnsi="Arial" w:cs="Arial"/>
        </w:rPr>
        <w:t xml:space="preserve">hradí </w:t>
      </w:r>
      <w:r w:rsidR="009377FC" w:rsidRPr="009377FC">
        <w:rPr>
          <w:rFonts w:ascii="Arial" w:hAnsi="Arial" w:cs="Arial"/>
        </w:rPr>
        <w:t xml:space="preserve">Obci </w:t>
      </w:r>
      <w:r w:rsidRPr="009377FC">
        <w:rPr>
          <w:rFonts w:ascii="Arial" w:hAnsi="Arial" w:cs="Arial"/>
        </w:rPr>
        <w:t>újmu a náklady s tímto spojené</w:t>
      </w:r>
      <w:r w:rsidR="009377FC" w:rsidRPr="009377FC">
        <w:rPr>
          <w:rFonts w:ascii="Arial" w:hAnsi="Arial" w:cs="Arial"/>
        </w:rPr>
        <w:t xml:space="preserve">. </w:t>
      </w:r>
      <w:r w:rsidR="00E0137E" w:rsidRPr="009377FC">
        <w:rPr>
          <w:rFonts w:ascii="Arial" w:hAnsi="Arial" w:cs="Arial"/>
        </w:rPr>
        <w:t>Obec má právo</w:t>
      </w:r>
      <w:r w:rsidR="00E0137E" w:rsidRPr="00310A8B">
        <w:rPr>
          <w:rFonts w:ascii="Arial" w:hAnsi="Arial" w:cs="Arial"/>
        </w:rPr>
        <w:t xml:space="preserve"> zajistit jednotlivé částí vodoměru nebo jeho příslušenství proti neoprávněné manipulaci.</w:t>
      </w:r>
    </w:p>
    <w:p w:rsidR="00901B7E" w:rsidRPr="00310A8B" w:rsidRDefault="006D216D" w:rsidP="00F876B1">
      <w:pPr>
        <w:pStyle w:val="Odstavecseseznamem"/>
        <w:numPr>
          <w:ilvl w:val="0"/>
          <w:numId w:val="15"/>
        </w:numPr>
        <w:tabs>
          <w:tab w:val="left" w:pos="567"/>
        </w:tabs>
        <w:spacing w:before="120" w:after="0" w:line="240" w:lineRule="auto"/>
        <w:ind w:left="567" w:hanging="567"/>
        <w:contextualSpacing w:val="0"/>
        <w:jc w:val="both"/>
        <w:rPr>
          <w:rFonts w:ascii="Arial" w:hAnsi="Arial" w:cs="Arial"/>
        </w:rPr>
      </w:pPr>
      <w:r w:rsidRPr="00310A8B">
        <w:rPr>
          <w:rFonts w:ascii="Arial" w:hAnsi="Arial" w:cs="Arial"/>
        </w:rPr>
        <w:t>Pokud je vodoměr umístěn v šachtě, je Odběratel povinen zajistit, aby tato šachta byla Obci přístupná a odvodněná. Je-li šachta umístěna na místě veřejnosti přístupném, má Odběratel právo po dohodě s Obcí šachtu zajistit proti neoprávněnému vniknutí (tím není dotčena povinnost jejího zpřístupňování Obci).</w:t>
      </w:r>
    </w:p>
    <w:p w:rsidR="00AD72DC" w:rsidRPr="00310A8B" w:rsidRDefault="00AD72DC" w:rsidP="00F876B1">
      <w:pPr>
        <w:pStyle w:val="Odstavecseseznamem"/>
        <w:numPr>
          <w:ilvl w:val="0"/>
          <w:numId w:val="15"/>
        </w:numPr>
        <w:tabs>
          <w:tab w:val="left" w:pos="567"/>
        </w:tabs>
        <w:spacing w:before="120" w:after="0" w:line="240" w:lineRule="auto"/>
        <w:ind w:left="567" w:hanging="567"/>
        <w:contextualSpacing w:val="0"/>
        <w:jc w:val="both"/>
        <w:rPr>
          <w:rFonts w:ascii="Arial" w:hAnsi="Arial" w:cs="Arial"/>
        </w:rPr>
      </w:pPr>
      <w:r w:rsidRPr="00310A8B">
        <w:rPr>
          <w:rFonts w:ascii="Arial" w:hAnsi="Arial" w:cs="Arial"/>
        </w:rPr>
        <w:t>Pokud přípojka nebo vnitřní vodovod nevyhovuje požadavkům pro montáž vodoměru, je Odběratel povinen na vyzvání Obce provést v přiměřené lhůtě potřebné úpravy.</w:t>
      </w:r>
    </w:p>
    <w:p w:rsidR="0094536D" w:rsidRPr="00CF38CB" w:rsidRDefault="009851A5" w:rsidP="00F876B1">
      <w:pPr>
        <w:pStyle w:val="Odstavecseseznamem"/>
        <w:numPr>
          <w:ilvl w:val="0"/>
          <w:numId w:val="15"/>
        </w:numPr>
        <w:tabs>
          <w:tab w:val="left" w:pos="567"/>
        </w:tabs>
        <w:spacing w:before="120" w:after="0" w:line="240" w:lineRule="auto"/>
        <w:ind w:left="567" w:hanging="567"/>
        <w:contextualSpacing w:val="0"/>
        <w:jc w:val="both"/>
        <w:rPr>
          <w:rFonts w:ascii="Arial" w:hAnsi="Arial" w:cs="Arial"/>
        </w:rPr>
      </w:pPr>
      <w:r w:rsidRPr="00CF38CB">
        <w:rPr>
          <w:rFonts w:ascii="Arial" w:hAnsi="Arial" w:cs="Arial"/>
        </w:rPr>
        <w:t xml:space="preserve">Odběratel je </w:t>
      </w:r>
      <w:r w:rsidR="006B422A" w:rsidRPr="00CF38CB">
        <w:rPr>
          <w:rFonts w:ascii="Arial" w:hAnsi="Arial" w:cs="Arial"/>
        </w:rPr>
        <w:t>povin</w:t>
      </w:r>
      <w:r w:rsidRPr="00CF38CB">
        <w:rPr>
          <w:rFonts w:ascii="Arial" w:hAnsi="Arial" w:cs="Arial"/>
        </w:rPr>
        <w:t xml:space="preserve">en </w:t>
      </w:r>
      <w:r w:rsidR="006B422A" w:rsidRPr="00CF38CB">
        <w:rPr>
          <w:rFonts w:ascii="Arial" w:hAnsi="Arial" w:cs="Arial"/>
        </w:rPr>
        <w:t xml:space="preserve">respektovat </w:t>
      </w:r>
      <w:r w:rsidR="0094536D" w:rsidRPr="00CF38CB">
        <w:rPr>
          <w:rFonts w:ascii="Arial" w:hAnsi="Arial" w:cs="Arial"/>
        </w:rPr>
        <w:t>omezení rozsahu odběru vody z důvodů mimořádných skutečností</w:t>
      </w:r>
      <w:r w:rsidRPr="00CF38CB">
        <w:rPr>
          <w:rFonts w:ascii="Arial" w:hAnsi="Arial" w:cs="Arial"/>
        </w:rPr>
        <w:t xml:space="preserve"> vyhlášené ze strany Obce.</w:t>
      </w:r>
    </w:p>
    <w:p w:rsidR="00165AC6" w:rsidRPr="00310A8B" w:rsidRDefault="00165AC6" w:rsidP="001B0C1B">
      <w:pPr>
        <w:tabs>
          <w:tab w:val="left" w:pos="567"/>
        </w:tabs>
        <w:spacing w:after="0" w:line="240" w:lineRule="auto"/>
        <w:ind w:left="567" w:hanging="567"/>
        <w:jc w:val="center"/>
        <w:rPr>
          <w:rFonts w:ascii="Arial" w:hAnsi="Arial" w:cs="Arial"/>
          <w:b/>
        </w:rPr>
      </w:pPr>
    </w:p>
    <w:p w:rsidR="001D3733" w:rsidRPr="00310A8B" w:rsidRDefault="001B0C1B" w:rsidP="001B0C1B">
      <w:pPr>
        <w:tabs>
          <w:tab w:val="left" w:pos="567"/>
        </w:tabs>
        <w:spacing w:after="0" w:line="240" w:lineRule="auto"/>
        <w:ind w:left="567" w:hanging="567"/>
        <w:jc w:val="center"/>
        <w:rPr>
          <w:rFonts w:ascii="Arial" w:hAnsi="Arial" w:cs="Arial"/>
          <w:b/>
        </w:rPr>
      </w:pPr>
      <w:r w:rsidRPr="00310A8B">
        <w:rPr>
          <w:rFonts w:ascii="Arial" w:hAnsi="Arial" w:cs="Arial"/>
          <w:b/>
        </w:rPr>
        <w:t>VI</w:t>
      </w:r>
      <w:r w:rsidR="001D3733" w:rsidRPr="00310A8B">
        <w:rPr>
          <w:rFonts w:ascii="Arial" w:hAnsi="Arial" w:cs="Arial"/>
          <w:b/>
        </w:rPr>
        <w:t>I.</w:t>
      </w:r>
      <w:r w:rsidRPr="00310A8B">
        <w:rPr>
          <w:rFonts w:ascii="Arial" w:hAnsi="Arial" w:cs="Arial"/>
          <w:b/>
        </w:rPr>
        <w:t xml:space="preserve"> </w:t>
      </w:r>
      <w:r w:rsidR="001D3733" w:rsidRPr="00310A8B">
        <w:rPr>
          <w:rFonts w:ascii="Arial" w:hAnsi="Arial" w:cs="Arial"/>
          <w:b/>
        </w:rPr>
        <w:t>Revize vodoměru</w:t>
      </w:r>
    </w:p>
    <w:p w:rsidR="00FC6EC6" w:rsidRPr="00310A8B" w:rsidRDefault="00FC6EC6" w:rsidP="00FC6EC6">
      <w:pPr>
        <w:pStyle w:val="Odstavecseseznamem"/>
        <w:numPr>
          <w:ilvl w:val="0"/>
          <w:numId w:val="10"/>
        </w:numPr>
        <w:tabs>
          <w:tab w:val="left" w:pos="567"/>
        </w:tabs>
        <w:spacing w:before="120" w:after="0" w:line="240" w:lineRule="auto"/>
        <w:ind w:left="567" w:hanging="567"/>
        <w:jc w:val="both"/>
        <w:rPr>
          <w:rFonts w:ascii="Arial" w:hAnsi="Arial" w:cs="Arial"/>
        </w:rPr>
      </w:pPr>
      <w:r w:rsidRPr="00310A8B">
        <w:rPr>
          <w:rFonts w:ascii="Arial" w:hAnsi="Arial" w:cs="Arial"/>
        </w:rPr>
        <w:t>Vodoměr ke zjišťování množství odebírané vody podléhá úřednímu ověření podle platných právních předpisů.</w:t>
      </w:r>
    </w:p>
    <w:p w:rsidR="001D3733" w:rsidRPr="00310A8B" w:rsidRDefault="001D3733" w:rsidP="001B0C1B">
      <w:pPr>
        <w:pStyle w:val="Odstavecseseznamem"/>
        <w:numPr>
          <w:ilvl w:val="0"/>
          <w:numId w:val="10"/>
        </w:numPr>
        <w:tabs>
          <w:tab w:val="left" w:pos="567"/>
        </w:tabs>
        <w:spacing w:before="120" w:after="0" w:line="240" w:lineRule="auto"/>
        <w:ind w:left="567" w:hanging="567"/>
        <w:contextualSpacing w:val="0"/>
        <w:jc w:val="both"/>
        <w:rPr>
          <w:rFonts w:ascii="Arial" w:hAnsi="Arial" w:cs="Arial"/>
        </w:rPr>
      </w:pPr>
      <w:r w:rsidRPr="00310A8B">
        <w:rPr>
          <w:rFonts w:ascii="Arial" w:hAnsi="Arial" w:cs="Arial"/>
        </w:rPr>
        <w:t>Má-li odběratel pochybnosti o správnosti měření vodoměru nebo zjistí-li závadu na vodoměru, má právo požádat o jeho přezkoušení. Toto právo lze uplatnit nejpozději při výměně vodoměru. Obec</w:t>
      </w:r>
      <w:r w:rsidR="004502DC">
        <w:rPr>
          <w:rFonts w:ascii="Arial" w:hAnsi="Arial" w:cs="Arial"/>
        </w:rPr>
        <w:t xml:space="preserve"> je</w:t>
      </w:r>
      <w:r w:rsidRPr="00310A8B">
        <w:rPr>
          <w:rFonts w:ascii="Arial" w:hAnsi="Arial" w:cs="Arial"/>
        </w:rPr>
        <w:t xml:space="preserve"> povinna na základě písemné žádosti odběratele do 30 dnů ode dne doručení žádosti zajistit přezkoušení vodoměru u</w:t>
      </w:r>
      <w:r w:rsidR="000232B3">
        <w:rPr>
          <w:rFonts w:ascii="Arial" w:hAnsi="Arial" w:cs="Arial"/>
        </w:rPr>
        <w:t xml:space="preserve"> autorizované zkušebny, přičemž odběratel je povinen poskytnout</w:t>
      </w:r>
      <w:r w:rsidRPr="00310A8B">
        <w:rPr>
          <w:rFonts w:ascii="Arial" w:hAnsi="Arial" w:cs="Arial"/>
        </w:rPr>
        <w:t xml:space="preserve"> Obci k odečtu i výměně vodoměru nezbytnou součinnost. Výsledek přezkoušení oznámí Obec neprodleně písemně odběrateli.</w:t>
      </w:r>
    </w:p>
    <w:p w:rsidR="001D3733" w:rsidRPr="00310A8B" w:rsidRDefault="001B0C1B" w:rsidP="001B0C1B">
      <w:pPr>
        <w:pStyle w:val="Odstavecseseznamem"/>
        <w:numPr>
          <w:ilvl w:val="0"/>
          <w:numId w:val="10"/>
        </w:numPr>
        <w:tabs>
          <w:tab w:val="left" w:pos="567"/>
        </w:tabs>
        <w:spacing w:before="120" w:after="0" w:line="240" w:lineRule="auto"/>
        <w:ind w:left="567" w:hanging="567"/>
        <w:contextualSpacing w:val="0"/>
        <w:jc w:val="both"/>
        <w:rPr>
          <w:rFonts w:ascii="Arial" w:hAnsi="Arial" w:cs="Arial"/>
        </w:rPr>
      </w:pPr>
      <w:r w:rsidRPr="00310A8B">
        <w:rPr>
          <w:rFonts w:ascii="Arial" w:hAnsi="Arial" w:cs="Arial"/>
        </w:rPr>
        <w:t>Z</w:t>
      </w:r>
      <w:r w:rsidR="001D3733" w:rsidRPr="00310A8B">
        <w:rPr>
          <w:rFonts w:ascii="Arial" w:hAnsi="Arial" w:cs="Arial"/>
        </w:rPr>
        <w:t>jistí-li se při přezkoušení vodoměru vyžádaném odběratelem, že</w:t>
      </w:r>
    </w:p>
    <w:p w:rsidR="001B0C1B" w:rsidRPr="00310A8B" w:rsidRDefault="001D3733" w:rsidP="001B0C1B">
      <w:pPr>
        <w:tabs>
          <w:tab w:val="left" w:pos="993"/>
        </w:tabs>
        <w:spacing w:after="0" w:line="240" w:lineRule="auto"/>
        <w:ind w:left="993" w:hanging="426"/>
        <w:jc w:val="both"/>
        <w:rPr>
          <w:rFonts w:ascii="Arial" w:hAnsi="Arial" w:cs="Arial"/>
        </w:rPr>
      </w:pPr>
      <w:r w:rsidRPr="00310A8B">
        <w:rPr>
          <w:rFonts w:ascii="Arial" w:hAnsi="Arial" w:cs="Arial"/>
        </w:rPr>
        <w:t>a) údaje vodoměru nesplňují</w:t>
      </w:r>
      <w:r w:rsidR="001B0C1B" w:rsidRPr="00310A8B">
        <w:rPr>
          <w:rFonts w:ascii="Arial" w:hAnsi="Arial" w:cs="Arial"/>
        </w:rPr>
        <w:t xml:space="preserve"> </w:t>
      </w:r>
      <w:r w:rsidRPr="00310A8B">
        <w:rPr>
          <w:rFonts w:ascii="Arial" w:hAnsi="Arial" w:cs="Arial"/>
        </w:rPr>
        <w:t>požadavky stanovené zvláštním právním předpisem, uhradí smluvní strana, které byla odchylka ku prospěchu, druhé smluvní straně peněžní rozdíl, a to ode dne posledního odečtu vodoměru předcházejícího žádosti o přezkoušení vodoměru; v tomto případě hradí náklady spojené s výměnou a přezkoušením vodoměru Obec,</w:t>
      </w:r>
    </w:p>
    <w:p w:rsidR="001B0C1B" w:rsidRPr="00310A8B" w:rsidRDefault="001D3733" w:rsidP="001B0C1B">
      <w:pPr>
        <w:tabs>
          <w:tab w:val="left" w:pos="993"/>
        </w:tabs>
        <w:spacing w:after="0" w:line="240" w:lineRule="auto"/>
        <w:ind w:left="993" w:hanging="426"/>
        <w:jc w:val="both"/>
        <w:rPr>
          <w:rFonts w:ascii="Arial" w:hAnsi="Arial" w:cs="Arial"/>
        </w:rPr>
      </w:pPr>
      <w:r w:rsidRPr="00310A8B">
        <w:rPr>
          <w:rFonts w:ascii="Arial" w:hAnsi="Arial" w:cs="Arial"/>
        </w:rPr>
        <w:t xml:space="preserve">b) </w:t>
      </w:r>
      <w:r w:rsidR="001B0C1B" w:rsidRPr="00310A8B">
        <w:rPr>
          <w:rFonts w:ascii="Arial" w:hAnsi="Arial" w:cs="Arial"/>
        </w:rPr>
        <w:tab/>
      </w:r>
      <w:r w:rsidRPr="00310A8B">
        <w:rPr>
          <w:rFonts w:ascii="Arial" w:hAnsi="Arial" w:cs="Arial"/>
        </w:rPr>
        <w:t>údaje vodoměru splňují požadavky stanovené zvláštním právním předpisem, hradí náklady spojené s výměnou a přezkoušením vodoměru odběratel,</w:t>
      </w:r>
    </w:p>
    <w:p w:rsidR="001D3733" w:rsidRPr="00310A8B" w:rsidRDefault="001B0C1B" w:rsidP="001B0C1B">
      <w:pPr>
        <w:tabs>
          <w:tab w:val="left" w:pos="993"/>
        </w:tabs>
        <w:spacing w:after="0" w:line="240" w:lineRule="auto"/>
        <w:ind w:left="993" w:hanging="426"/>
        <w:jc w:val="both"/>
        <w:rPr>
          <w:rFonts w:ascii="Arial" w:hAnsi="Arial" w:cs="Arial"/>
        </w:rPr>
      </w:pPr>
      <w:r w:rsidRPr="00310A8B">
        <w:rPr>
          <w:rFonts w:ascii="Arial" w:hAnsi="Arial" w:cs="Arial"/>
        </w:rPr>
        <w:t>c</w:t>
      </w:r>
      <w:r w:rsidR="001D3733" w:rsidRPr="00310A8B">
        <w:rPr>
          <w:rFonts w:ascii="Arial" w:hAnsi="Arial" w:cs="Arial"/>
        </w:rPr>
        <w:t xml:space="preserve">) </w:t>
      </w:r>
      <w:r w:rsidRPr="00310A8B">
        <w:rPr>
          <w:rFonts w:ascii="Arial" w:hAnsi="Arial" w:cs="Arial"/>
        </w:rPr>
        <w:tab/>
      </w:r>
      <w:r w:rsidR="001D3733" w:rsidRPr="00310A8B">
        <w:rPr>
          <w:rFonts w:ascii="Arial" w:hAnsi="Arial" w:cs="Arial"/>
        </w:rPr>
        <w:t>vodoměr je vadný, nefunkční nebo již uplynula lhůta stanovená pro jeho pravidelné ověření, hradí náklady spojené s jeho výměnou a přezkoušením Obec.</w:t>
      </w:r>
    </w:p>
    <w:p w:rsidR="001D3733" w:rsidRPr="00310A8B" w:rsidRDefault="001D3733" w:rsidP="001B0C1B">
      <w:pPr>
        <w:pStyle w:val="Odstavecseseznamem"/>
        <w:numPr>
          <w:ilvl w:val="0"/>
          <w:numId w:val="10"/>
        </w:numPr>
        <w:tabs>
          <w:tab w:val="left" w:pos="567"/>
        </w:tabs>
        <w:spacing w:before="120" w:after="0" w:line="240" w:lineRule="auto"/>
        <w:ind w:left="567" w:hanging="567"/>
        <w:contextualSpacing w:val="0"/>
        <w:jc w:val="both"/>
        <w:rPr>
          <w:rFonts w:ascii="Arial" w:hAnsi="Arial" w:cs="Arial"/>
        </w:rPr>
      </w:pPr>
      <w:r w:rsidRPr="00310A8B">
        <w:rPr>
          <w:rFonts w:ascii="Arial" w:hAnsi="Arial" w:cs="Arial"/>
        </w:rPr>
        <w:t>Zjistí-li Obec nebo odběratel při kontrole nebo výměně vodoměru, že vodoměr údaje o množství dodávané vody nezaznamenává, vypočte se množství dodané vody za příslušné období nebo jeho část podle dodávek ve stejném období minulého roku, nebo jde-li o nový odběr nebo změnu, v odběrových poměrech podle množství dodávané vody v následujícím srovnatelném období, případně jiným způsobem, který si smluvní strany dohodnou.</w:t>
      </w:r>
    </w:p>
    <w:p w:rsidR="001D3733" w:rsidRDefault="001D3733" w:rsidP="001B0C1B">
      <w:pPr>
        <w:pStyle w:val="Odstavecseseznamem"/>
        <w:numPr>
          <w:ilvl w:val="0"/>
          <w:numId w:val="10"/>
        </w:numPr>
        <w:tabs>
          <w:tab w:val="left" w:pos="567"/>
        </w:tabs>
        <w:spacing w:before="120" w:after="0" w:line="240" w:lineRule="auto"/>
        <w:ind w:left="567" w:hanging="567"/>
        <w:contextualSpacing w:val="0"/>
        <w:jc w:val="both"/>
        <w:rPr>
          <w:rFonts w:ascii="Arial" w:hAnsi="Arial" w:cs="Arial"/>
        </w:rPr>
      </w:pPr>
      <w:r w:rsidRPr="00310A8B">
        <w:rPr>
          <w:rFonts w:ascii="Arial" w:hAnsi="Arial" w:cs="Arial"/>
        </w:rPr>
        <w:t>Byla-li nefunkčnost nebo poškození vodoměru způsobena nedostatečnou ochranou vodoměru odběratelem nebo přímým zásahem odběratele vedoucím k poškození vodoměru, hradí újmu a náklady spojené s výměnou vodoměru odběratel.</w:t>
      </w:r>
    </w:p>
    <w:p w:rsidR="009377FC" w:rsidRPr="00310A8B" w:rsidRDefault="009377FC" w:rsidP="009377FC">
      <w:pPr>
        <w:pStyle w:val="Odstavecseseznamem"/>
        <w:tabs>
          <w:tab w:val="left" w:pos="567"/>
        </w:tabs>
        <w:spacing w:before="120" w:after="0" w:line="240" w:lineRule="auto"/>
        <w:ind w:left="567"/>
        <w:contextualSpacing w:val="0"/>
        <w:jc w:val="both"/>
        <w:rPr>
          <w:rFonts w:ascii="Arial" w:hAnsi="Arial" w:cs="Arial"/>
        </w:rPr>
      </w:pPr>
    </w:p>
    <w:p w:rsidR="001B0C1B" w:rsidRPr="00310A8B" w:rsidRDefault="001B0C1B" w:rsidP="00563680">
      <w:pPr>
        <w:tabs>
          <w:tab w:val="left" w:pos="567"/>
        </w:tabs>
        <w:spacing w:after="0" w:line="240" w:lineRule="auto"/>
        <w:ind w:left="567" w:hanging="567"/>
        <w:jc w:val="both"/>
        <w:rPr>
          <w:rFonts w:ascii="Arial" w:hAnsi="Arial" w:cs="Arial"/>
        </w:rPr>
      </w:pPr>
    </w:p>
    <w:p w:rsidR="001D3733" w:rsidRPr="00310A8B" w:rsidRDefault="001B0C1B" w:rsidP="001B0C1B">
      <w:pPr>
        <w:tabs>
          <w:tab w:val="left" w:pos="567"/>
        </w:tabs>
        <w:spacing w:after="0" w:line="240" w:lineRule="auto"/>
        <w:ind w:left="567" w:hanging="567"/>
        <w:jc w:val="center"/>
        <w:rPr>
          <w:rFonts w:ascii="Arial" w:hAnsi="Arial" w:cs="Arial"/>
          <w:b/>
        </w:rPr>
      </w:pPr>
      <w:r w:rsidRPr="00310A8B">
        <w:rPr>
          <w:rFonts w:ascii="Arial" w:hAnsi="Arial" w:cs="Arial"/>
          <w:b/>
        </w:rPr>
        <w:t>VIII</w:t>
      </w:r>
      <w:r w:rsidR="001D3733" w:rsidRPr="00310A8B">
        <w:rPr>
          <w:rFonts w:ascii="Arial" w:hAnsi="Arial" w:cs="Arial"/>
          <w:b/>
        </w:rPr>
        <w:t>.</w:t>
      </w:r>
      <w:r w:rsidRPr="00310A8B">
        <w:rPr>
          <w:rFonts w:ascii="Arial" w:hAnsi="Arial" w:cs="Arial"/>
          <w:b/>
        </w:rPr>
        <w:tab/>
      </w:r>
      <w:r w:rsidR="001D3733" w:rsidRPr="00310A8B">
        <w:rPr>
          <w:rFonts w:ascii="Arial" w:hAnsi="Arial" w:cs="Arial"/>
          <w:b/>
        </w:rPr>
        <w:t>Doba platnosti smlouvy</w:t>
      </w:r>
    </w:p>
    <w:p w:rsidR="001D3733" w:rsidRPr="00310A8B" w:rsidRDefault="001D3733" w:rsidP="009D55B5">
      <w:pPr>
        <w:pStyle w:val="Odstavecseseznamem"/>
        <w:numPr>
          <w:ilvl w:val="0"/>
          <w:numId w:val="11"/>
        </w:numPr>
        <w:tabs>
          <w:tab w:val="left" w:pos="567"/>
        </w:tabs>
        <w:spacing w:before="120" w:after="0" w:line="240" w:lineRule="auto"/>
        <w:ind w:left="567" w:hanging="567"/>
        <w:contextualSpacing w:val="0"/>
        <w:jc w:val="both"/>
        <w:rPr>
          <w:rFonts w:ascii="Arial" w:hAnsi="Arial" w:cs="Arial"/>
        </w:rPr>
      </w:pPr>
      <w:r w:rsidRPr="00310A8B">
        <w:rPr>
          <w:rFonts w:ascii="Arial" w:hAnsi="Arial" w:cs="Arial"/>
        </w:rPr>
        <w:t>Tato smlouva se uzavírá na dobu neurčitou</w:t>
      </w:r>
      <w:r w:rsidR="009D55B5" w:rsidRPr="00310A8B">
        <w:rPr>
          <w:rFonts w:ascii="Arial" w:hAnsi="Arial" w:cs="Arial"/>
        </w:rPr>
        <w:t xml:space="preserve"> s účinností ode dne </w:t>
      </w:r>
      <w:r w:rsidR="007C590B">
        <w:rPr>
          <w:rFonts w:ascii="Arial" w:hAnsi="Arial" w:cs="Arial"/>
        </w:rPr>
        <w:t>1.1.2016</w:t>
      </w:r>
      <w:r w:rsidRPr="00310A8B">
        <w:rPr>
          <w:rFonts w:ascii="Arial" w:hAnsi="Arial" w:cs="Arial"/>
        </w:rPr>
        <w:t>.</w:t>
      </w:r>
    </w:p>
    <w:p w:rsidR="00A2246D" w:rsidRPr="00310A8B" w:rsidRDefault="00A2246D" w:rsidP="00A2246D">
      <w:pPr>
        <w:pStyle w:val="Odstavecseseznamem"/>
        <w:numPr>
          <w:ilvl w:val="0"/>
          <w:numId w:val="11"/>
        </w:numPr>
        <w:tabs>
          <w:tab w:val="left" w:pos="567"/>
        </w:tabs>
        <w:spacing w:before="120" w:after="0" w:line="240" w:lineRule="auto"/>
        <w:ind w:left="567" w:hanging="567"/>
        <w:contextualSpacing w:val="0"/>
        <w:jc w:val="both"/>
        <w:rPr>
          <w:rFonts w:ascii="Arial" w:hAnsi="Arial" w:cs="Arial"/>
        </w:rPr>
      </w:pPr>
      <w:r w:rsidRPr="00310A8B">
        <w:rPr>
          <w:rFonts w:ascii="Arial" w:hAnsi="Arial" w:cs="Arial"/>
        </w:rPr>
        <w:t>Podmínky sjednané smluvními stranami dle Smlouvy pro dodávku vody se vztahují</w:t>
      </w:r>
      <w:r w:rsidR="004502DC">
        <w:rPr>
          <w:rFonts w:ascii="Arial" w:hAnsi="Arial" w:cs="Arial"/>
        </w:rPr>
        <w:t xml:space="preserve"> i na případná plnění poskytnutá</w:t>
      </w:r>
      <w:r w:rsidRPr="00310A8B">
        <w:rPr>
          <w:rFonts w:ascii="Arial" w:hAnsi="Arial" w:cs="Arial"/>
        </w:rPr>
        <w:t xml:space="preserve"> smluvními stranami před uzavřením Smlouvy.</w:t>
      </w:r>
    </w:p>
    <w:p w:rsidR="00A2246D" w:rsidRPr="00310A8B" w:rsidRDefault="000B5028" w:rsidP="000B5028">
      <w:pPr>
        <w:pStyle w:val="Odstavecseseznamem"/>
        <w:numPr>
          <w:ilvl w:val="0"/>
          <w:numId w:val="11"/>
        </w:numPr>
        <w:tabs>
          <w:tab w:val="left" w:pos="567"/>
        </w:tabs>
        <w:spacing w:before="120" w:after="0" w:line="240" w:lineRule="auto"/>
        <w:ind w:left="567" w:hanging="567"/>
        <w:contextualSpacing w:val="0"/>
        <w:jc w:val="both"/>
        <w:rPr>
          <w:rFonts w:ascii="Arial" w:hAnsi="Arial" w:cs="Arial"/>
        </w:rPr>
      </w:pPr>
      <w:r w:rsidRPr="00310A8B">
        <w:rPr>
          <w:rFonts w:ascii="Arial" w:hAnsi="Arial" w:cs="Arial"/>
        </w:rPr>
        <w:t>Smlouvu jsou obě smluvní strany oprávněny jednostranné písemně vypovědět s výpovědní lhůtou tři měsíce. Výpovědní lhůta začíná běžet první den kalendářního měsíce následujícího po doručení výpovědi druhé smluvní straně.</w:t>
      </w:r>
    </w:p>
    <w:p w:rsidR="001F52B2" w:rsidRPr="00310A8B" w:rsidRDefault="001F52B2" w:rsidP="001F52B2">
      <w:pPr>
        <w:pStyle w:val="Odstavecseseznamem"/>
        <w:numPr>
          <w:ilvl w:val="0"/>
          <w:numId w:val="11"/>
        </w:numPr>
        <w:tabs>
          <w:tab w:val="left" w:pos="567"/>
        </w:tabs>
        <w:spacing w:before="120" w:after="0" w:line="240" w:lineRule="auto"/>
        <w:ind w:left="567" w:hanging="567"/>
        <w:contextualSpacing w:val="0"/>
        <w:jc w:val="both"/>
        <w:rPr>
          <w:rFonts w:ascii="Arial" w:hAnsi="Arial" w:cs="Arial"/>
        </w:rPr>
      </w:pPr>
      <w:r w:rsidRPr="00310A8B">
        <w:rPr>
          <w:rFonts w:ascii="Arial" w:hAnsi="Arial" w:cs="Arial"/>
        </w:rPr>
        <w:t xml:space="preserve">Kterákoliv ze smluvních stran je oprávněna od Smlouvy odstoupit jen v případech stanovených obecné závaznými právními předpisy. </w:t>
      </w:r>
    </w:p>
    <w:p w:rsidR="001F52B2" w:rsidRPr="00D434E2" w:rsidRDefault="001F52B2" w:rsidP="001F52B2">
      <w:pPr>
        <w:pStyle w:val="Odstavecseseznamem"/>
        <w:numPr>
          <w:ilvl w:val="0"/>
          <w:numId w:val="11"/>
        </w:numPr>
        <w:tabs>
          <w:tab w:val="left" w:pos="567"/>
        </w:tabs>
        <w:spacing w:before="120" w:after="0" w:line="240" w:lineRule="auto"/>
        <w:ind w:left="567" w:hanging="567"/>
        <w:contextualSpacing w:val="0"/>
        <w:jc w:val="both"/>
        <w:rPr>
          <w:rFonts w:ascii="Arial" w:hAnsi="Arial" w:cs="Arial"/>
        </w:rPr>
      </w:pPr>
      <w:r w:rsidRPr="00310A8B">
        <w:rPr>
          <w:rFonts w:ascii="Arial" w:hAnsi="Arial" w:cs="Arial"/>
        </w:rPr>
        <w:t xml:space="preserve">Smlouva </w:t>
      </w:r>
      <w:r w:rsidRPr="00D434E2">
        <w:rPr>
          <w:rFonts w:ascii="Arial" w:hAnsi="Arial" w:cs="Arial"/>
        </w:rPr>
        <w:t>zaniká též odpojením vodovodní přípojky od vodovodu.</w:t>
      </w:r>
    </w:p>
    <w:p w:rsidR="00A05D89" w:rsidRPr="00D434E2" w:rsidRDefault="00A05D89" w:rsidP="00A05D89">
      <w:pPr>
        <w:pStyle w:val="Odstavecseseznamem"/>
        <w:numPr>
          <w:ilvl w:val="0"/>
          <w:numId w:val="11"/>
        </w:numPr>
        <w:tabs>
          <w:tab w:val="left" w:pos="567"/>
        </w:tabs>
        <w:spacing w:before="120" w:after="0" w:line="240" w:lineRule="auto"/>
        <w:ind w:left="567" w:hanging="567"/>
        <w:contextualSpacing w:val="0"/>
        <w:jc w:val="both"/>
        <w:rPr>
          <w:rFonts w:ascii="Arial" w:hAnsi="Arial" w:cs="Arial"/>
        </w:rPr>
      </w:pPr>
      <w:r w:rsidRPr="00D434E2">
        <w:rPr>
          <w:rFonts w:ascii="Arial" w:hAnsi="Arial" w:cs="Arial"/>
        </w:rPr>
        <w:t xml:space="preserve">Uzavřením nové smlouvy o dodávce vody mezi smluvními stranami pro odběrné místo uvedené v článku II. Smlouvy se Smlouva považuje za ukončenou. </w:t>
      </w:r>
    </w:p>
    <w:p w:rsidR="00A05D89" w:rsidRPr="00D434E2" w:rsidRDefault="00A05D89" w:rsidP="00A05D89">
      <w:pPr>
        <w:pStyle w:val="Odstavecseseznamem"/>
        <w:numPr>
          <w:ilvl w:val="0"/>
          <w:numId w:val="11"/>
        </w:numPr>
        <w:tabs>
          <w:tab w:val="left" w:pos="567"/>
        </w:tabs>
        <w:spacing w:before="120" w:after="0" w:line="240" w:lineRule="auto"/>
        <w:ind w:left="567" w:hanging="567"/>
        <w:contextualSpacing w:val="0"/>
        <w:jc w:val="both"/>
        <w:rPr>
          <w:rFonts w:ascii="Arial" w:hAnsi="Arial" w:cs="Arial"/>
        </w:rPr>
      </w:pPr>
      <w:r w:rsidRPr="00D434E2">
        <w:rPr>
          <w:rFonts w:ascii="Arial" w:hAnsi="Arial" w:cs="Arial"/>
        </w:rPr>
        <w:t>Uzavřením Smlouvy se ruší všechny mezi smluvními stranami dříve uzavřené smlouvy o dodávce vody pro stejné odběrné místo.</w:t>
      </w:r>
    </w:p>
    <w:p w:rsidR="00946A87" w:rsidRPr="00D434E2" w:rsidRDefault="00946A87" w:rsidP="00946A87">
      <w:pPr>
        <w:pStyle w:val="Odstavecseseznamem"/>
        <w:numPr>
          <w:ilvl w:val="0"/>
          <w:numId w:val="11"/>
        </w:numPr>
        <w:tabs>
          <w:tab w:val="left" w:pos="567"/>
        </w:tabs>
        <w:spacing w:before="120" w:after="0" w:line="240" w:lineRule="auto"/>
        <w:ind w:left="567" w:hanging="567"/>
        <w:contextualSpacing w:val="0"/>
        <w:jc w:val="both"/>
        <w:rPr>
          <w:rFonts w:ascii="Arial" w:hAnsi="Arial" w:cs="Arial"/>
        </w:rPr>
      </w:pPr>
      <w:r w:rsidRPr="00D434E2">
        <w:rPr>
          <w:rFonts w:ascii="Arial" w:hAnsi="Arial" w:cs="Arial"/>
        </w:rPr>
        <w:t>Smluvní strany se dohodly, že pro případ, že odběratel Smlouvu řádně neukončí v souvislosti se změnou vlastnictví odběrného místa, zaniká Smlouva dnem, když nový vlastník odběrného místa prokáže Obci nabytí vlastnického práva a uzavře novou smlouvu o dodávce vody k témuž odběrnému místu.</w:t>
      </w:r>
    </w:p>
    <w:p w:rsidR="00F83C03" w:rsidRPr="00D434E2" w:rsidRDefault="00F83C03" w:rsidP="00F83C03">
      <w:pPr>
        <w:pStyle w:val="Odstavecseseznamem"/>
        <w:numPr>
          <w:ilvl w:val="0"/>
          <w:numId w:val="11"/>
        </w:numPr>
        <w:tabs>
          <w:tab w:val="left" w:pos="567"/>
        </w:tabs>
        <w:spacing w:before="120" w:after="0" w:line="240" w:lineRule="auto"/>
        <w:ind w:left="567" w:hanging="567"/>
        <w:contextualSpacing w:val="0"/>
        <w:jc w:val="both"/>
        <w:rPr>
          <w:rFonts w:ascii="Arial" w:hAnsi="Arial" w:cs="Arial"/>
        </w:rPr>
      </w:pPr>
      <w:r w:rsidRPr="00D434E2">
        <w:rPr>
          <w:rFonts w:ascii="Arial" w:hAnsi="Arial" w:cs="Arial"/>
        </w:rPr>
        <w:t>Smluvní strany se dohodly, že při jakémkoliv ukončení Smlouvy je odběratel povinen na své náklady umožnit Obci provést konečný odečet vodoměru.</w:t>
      </w:r>
    </w:p>
    <w:p w:rsidR="001D3733" w:rsidRPr="00310A8B" w:rsidRDefault="001D3733" w:rsidP="00F83C03">
      <w:pPr>
        <w:pStyle w:val="Odstavecseseznamem"/>
        <w:tabs>
          <w:tab w:val="left" w:pos="567"/>
        </w:tabs>
        <w:spacing w:before="120" w:after="0" w:line="240" w:lineRule="auto"/>
        <w:ind w:left="567"/>
        <w:contextualSpacing w:val="0"/>
        <w:jc w:val="both"/>
        <w:rPr>
          <w:rFonts w:ascii="Arial" w:hAnsi="Arial" w:cs="Arial"/>
        </w:rPr>
      </w:pPr>
    </w:p>
    <w:p w:rsidR="001D3733" w:rsidRPr="00310A8B" w:rsidRDefault="009D55B5" w:rsidP="009D55B5">
      <w:pPr>
        <w:tabs>
          <w:tab w:val="left" w:pos="567"/>
        </w:tabs>
        <w:spacing w:after="0" w:line="240" w:lineRule="auto"/>
        <w:ind w:left="567" w:hanging="567"/>
        <w:jc w:val="center"/>
        <w:rPr>
          <w:rFonts w:ascii="Arial" w:hAnsi="Arial" w:cs="Arial"/>
          <w:b/>
        </w:rPr>
      </w:pPr>
      <w:r w:rsidRPr="00310A8B">
        <w:rPr>
          <w:rFonts w:ascii="Arial" w:hAnsi="Arial" w:cs="Arial"/>
          <w:b/>
        </w:rPr>
        <w:t>I</w:t>
      </w:r>
      <w:r w:rsidR="001D3733" w:rsidRPr="00310A8B">
        <w:rPr>
          <w:rFonts w:ascii="Arial" w:hAnsi="Arial" w:cs="Arial"/>
          <w:b/>
        </w:rPr>
        <w:t>X.</w:t>
      </w:r>
      <w:r w:rsidRPr="00310A8B">
        <w:rPr>
          <w:rFonts w:ascii="Arial" w:hAnsi="Arial" w:cs="Arial"/>
          <w:b/>
        </w:rPr>
        <w:t xml:space="preserve">  </w:t>
      </w:r>
      <w:r w:rsidR="001D3733" w:rsidRPr="00310A8B">
        <w:rPr>
          <w:rFonts w:ascii="Arial" w:hAnsi="Arial" w:cs="Arial"/>
          <w:b/>
        </w:rPr>
        <w:t>Závěrečná u</w:t>
      </w:r>
      <w:r w:rsidR="005154FE" w:rsidRPr="00310A8B">
        <w:rPr>
          <w:rFonts w:ascii="Arial" w:hAnsi="Arial" w:cs="Arial"/>
          <w:b/>
        </w:rPr>
        <w:t xml:space="preserve">jednání </w:t>
      </w:r>
    </w:p>
    <w:p w:rsidR="002C4D45" w:rsidRPr="00310A8B" w:rsidRDefault="002C4D45" w:rsidP="002C4D45">
      <w:pPr>
        <w:pStyle w:val="Odstavecseseznamem"/>
        <w:numPr>
          <w:ilvl w:val="0"/>
          <w:numId w:val="12"/>
        </w:numPr>
        <w:tabs>
          <w:tab w:val="left" w:pos="567"/>
        </w:tabs>
        <w:spacing w:before="120" w:after="0" w:line="240" w:lineRule="auto"/>
        <w:ind w:left="567" w:hanging="567"/>
        <w:contextualSpacing w:val="0"/>
        <w:jc w:val="both"/>
        <w:rPr>
          <w:rFonts w:ascii="Arial" w:hAnsi="Arial" w:cs="Arial"/>
        </w:rPr>
      </w:pPr>
      <w:r w:rsidRPr="00310A8B">
        <w:rPr>
          <w:rFonts w:ascii="Arial" w:hAnsi="Arial" w:cs="Arial"/>
        </w:rPr>
        <w:t xml:space="preserve">Ve všech ostatních otázkách, výslovně neupravených Smlouvou, se postupuje podle platných právních předpisů, zejména podle Zákona o vodovodech a kanalizacích a podle ustanovení občanského zákoníku. </w:t>
      </w:r>
    </w:p>
    <w:p w:rsidR="00B2442A" w:rsidRPr="00310A8B" w:rsidRDefault="00B2442A" w:rsidP="00B2442A">
      <w:pPr>
        <w:pStyle w:val="Odstavecseseznamem"/>
        <w:numPr>
          <w:ilvl w:val="0"/>
          <w:numId w:val="12"/>
        </w:numPr>
        <w:tabs>
          <w:tab w:val="left" w:pos="567"/>
        </w:tabs>
        <w:spacing w:before="120" w:after="0" w:line="240" w:lineRule="auto"/>
        <w:ind w:left="567" w:hanging="567"/>
        <w:contextualSpacing w:val="0"/>
        <w:jc w:val="both"/>
        <w:rPr>
          <w:rFonts w:ascii="Arial" w:hAnsi="Arial" w:cs="Arial"/>
        </w:rPr>
      </w:pPr>
      <w:r w:rsidRPr="00310A8B">
        <w:rPr>
          <w:rFonts w:ascii="Arial" w:hAnsi="Arial" w:cs="Arial"/>
        </w:rPr>
        <w:t xml:space="preserve">Obec tímto informuje odběratele v souladu s § 11 zákona </w:t>
      </w:r>
      <w:r w:rsidR="002F0C01" w:rsidRPr="00310A8B">
        <w:rPr>
          <w:rFonts w:ascii="Arial" w:hAnsi="Arial" w:cs="Arial"/>
        </w:rPr>
        <w:t>č</w:t>
      </w:r>
      <w:r w:rsidRPr="00310A8B">
        <w:rPr>
          <w:rFonts w:ascii="Arial" w:hAnsi="Arial" w:cs="Arial"/>
        </w:rPr>
        <w:t>. 101/2000 Sb., o ochraně osobních údajů, ve znění pozděj</w:t>
      </w:r>
      <w:r w:rsidR="00647C81">
        <w:rPr>
          <w:rFonts w:ascii="Arial" w:hAnsi="Arial" w:cs="Arial"/>
        </w:rPr>
        <w:t>ších předpisů, že shromažďuje a</w:t>
      </w:r>
      <w:r w:rsidRPr="00310A8B">
        <w:rPr>
          <w:rFonts w:ascii="Arial" w:hAnsi="Arial" w:cs="Arial"/>
        </w:rPr>
        <w:t xml:space="preserve"> zpracovává jeho osobní údaje. Osobní údaje jsou zpracovávány v rozsahu uvedeném ve Smlouvě a jsou nezbytné pro identifikaci odběratele v rámci smluvního vztahu. Budou archivovány u Obce v čistopisech Smlouvy, v elektronické podobě v omezeně přístupném programovém vybavení pro přípravu a evidenci smluv a ve fakturačním systému po dobu platnosti Smlouvy a dále po skončení. Odběratel </w:t>
      </w:r>
      <w:r w:rsidR="00690B6C" w:rsidRPr="00310A8B">
        <w:rPr>
          <w:rFonts w:ascii="Arial" w:hAnsi="Arial" w:cs="Arial"/>
        </w:rPr>
        <w:t xml:space="preserve">tímto dává </w:t>
      </w:r>
      <w:r w:rsidRPr="00310A8B">
        <w:rPr>
          <w:rFonts w:ascii="Arial" w:hAnsi="Arial" w:cs="Arial"/>
        </w:rPr>
        <w:t>souhlas</w:t>
      </w:r>
      <w:r w:rsidR="00962506">
        <w:rPr>
          <w:rFonts w:ascii="Arial" w:hAnsi="Arial" w:cs="Arial"/>
        </w:rPr>
        <w:t xml:space="preserve">, </w:t>
      </w:r>
      <w:r w:rsidRPr="00310A8B">
        <w:rPr>
          <w:rFonts w:ascii="Arial" w:hAnsi="Arial" w:cs="Arial"/>
        </w:rPr>
        <w:t>shromažďovat jeho osobní úd</w:t>
      </w:r>
      <w:r w:rsidR="00690B6C" w:rsidRPr="00310A8B">
        <w:rPr>
          <w:rFonts w:ascii="Arial" w:hAnsi="Arial" w:cs="Arial"/>
        </w:rPr>
        <w:t xml:space="preserve">aje </w:t>
      </w:r>
      <w:r w:rsidRPr="00310A8B">
        <w:rPr>
          <w:rFonts w:ascii="Arial" w:hAnsi="Arial" w:cs="Arial"/>
        </w:rPr>
        <w:t>v rozsahu nutném pro Smlouvu, j</w:t>
      </w:r>
      <w:r w:rsidR="00690B6C" w:rsidRPr="00310A8B">
        <w:rPr>
          <w:rFonts w:ascii="Arial" w:hAnsi="Arial" w:cs="Arial"/>
        </w:rPr>
        <w:t xml:space="preserve">ejich </w:t>
      </w:r>
      <w:r w:rsidRPr="00310A8B">
        <w:rPr>
          <w:rFonts w:ascii="Arial" w:hAnsi="Arial" w:cs="Arial"/>
        </w:rPr>
        <w:t>zpracování a uchován</w:t>
      </w:r>
      <w:r w:rsidR="00690B6C" w:rsidRPr="00310A8B">
        <w:rPr>
          <w:rFonts w:ascii="Arial" w:hAnsi="Arial" w:cs="Arial"/>
        </w:rPr>
        <w:t>í</w:t>
      </w:r>
      <w:r w:rsidRPr="00310A8B">
        <w:rPr>
          <w:rFonts w:ascii="Arial" w:hAnsi="Arial" w:cs="Arial"/>
        </w:rPr>
        <w:t xml:space="preserve"> pro účely naplnění práv</w:t>
      </w:r>
      <w:r w:rsidR="00647C81">
        <w:rPr>
          <w:rFonts w:ascii="Arial" w:hAnsi="Arial" w:cs="Arial"/>
        </w:rPr>
        <w:t xml:space="preserve"> </w:t>
      </w:r>
      <w:r w:rsidRPr="00310A8B">
        <w:rPr>
          <w:rFonts w:ascii="Arial" w:hAnsi="Arial" w:cs="Arial"/>
        </w:rPr>
        <w:t>a povinností z n</w:t>
      </w:r>
      <w:r w:rsidR="00690B6C" w:rsidRPr="00310A8B">
        <w:rPr>
          <w:rFonts w:ascii="Arial" w:hAnsi="Arial" w:cs="Arial"/>
        </w:rPr>
        <w:t>ich</w:t>
      </w:r>
      <w:r w:rsidRPr="00310A8B">
        <w:rPr>
          <w:rFonts w:ascii="Arial" w:hAnsi="Arial" w:cs="Arial"/>
        </w:rPr>
        <w:t xml:space="preserve"> v</w:t>
      </w:r>
      <w:r w:rsidR="00690B6C" w:rsidRPr="00310A8B">
        <w:rPr>
          <w:rFonts w:ascii="Arial" w:hAnsi="Arial" w:cs="Arial"/>
        </w:rPr>
        <w:t>y</w:t>
      </w:r>
      <w:r w:rsidRPr="00310A8B">
        <w:rPr>
          <w:rFonts w:ascii="Arial" w:hAnsi="Arial" w:cs="Arial"/>
        </w:rPr>
        <w:t>plývajíc</w:t>
      </w:r>
      <w:r w:rsidR="00690B6C" w:rsidRPr="00310A8B">
        <w:rPr>
          <w:rFonts w:ascii="Arial" w:hAnsi="Arial" w:cs="Arial"/>
        </w:rPr>
        <w:t>ích</w:t>
      </w:r>
      <w:r w:rsidRPr="00310A8B">
        <w:rPr>
          <w:rFonts w:ascii="Arial" w:hAnsi="Arial" w:cs="Arial"/>
        </w:rPr>
        <w:t>.</w:t>
      </w:r>
    </w:p>
    <w:p w:rsidR="00C91271" w:rsidRPr="00310A8B" w:rsidRDefault="00C91271" w:rsidP="00563680">
      <w:pPr>
        <w:pStyle w:val="Odstavecseseznamem"/>
        <w:numPr>
          <w:ilvl w:val="0"/>
          <w:numId w:val="12"/>
        </w:numPr>
        <w:tabs>
          <w:tab w:val="left" w:pos="567"/>
        </w:tabs>
        <w:spacing w:before="120" w:after="0" w:line="240" w:lineRule="auto"/>
        <w:ind w:left="567" w:hanging="567"/>
        <w:contextualSpacing w:val="0"/>
        <w:jc w:val="both"/>
        <w:rPr>
          <w:rFonts w:ascii="Arial" w:hAnsi="Arial" w:cs="Arial"/>
        </w:rPr>
      </w:pPr>
      <w:r w:rsidRPr="00310A8B">
        <w:rPr>
          <w:rFonts w:ascii="Arial" w:hAnsi="Arial" w:cs="Arial"/>
        </w:rPr>
        <w:t>Z</w:t>
      </w:r>
      <w:r w:rsidR="008102BC" w:rsidRPr="00310A8B">
        <w:rPr>
          <w:rFonts w:ascii="Arial" w:hAnsi="Arial" w:cs="Arial"/>
        </w:rPr>
        <w:t>m</w:t>
      </w:r>
      <w:r w:rsidRPr="00310A8B">
        <w:rPr>
          <w:rFonts w:ascii="Arial" w:hAnsi="Arial" w:cs="Arial"/>
        </w:rPr>
        <w:t>ěnu Smlouvy lze provést pouze písemnou formou.</w:t>
      </w:r>
    </w:p>
    <w:p w:rsidR="009D55B5" w:rsidRPr="00310A8B" w:rsidRDefault="001D3733" w:rsidP="00563680">
      <w:pPr>
        <w:pStyle w:val="Odstavecseseznamem"/>
        <w:numPr>
          <w:ilvl w:val="0"/>
          <w:numId w:val="12"/>
        </w:numPr>
        <w:tabs>
          <w:tab w:val="left" w:pos="567"/>
        </w:tabs>
        <w:spacing w:before="120" w:after="0" w:line="240" w:lineRule="auto"/>
        <w:ind w:left="567" w:hanging="567"/>
        <w:contextualSpacing w:val="0"/>
        <w:jc w:val="both"/>
        <w:rPr>
          <w:rFonts w:ascii="Arial" w:hAnsi="Arial" w:cs="Arial"/>
        </w:rPr>
      </w:pPr>
      <w:r w:rsidRPr="00310A8B">
        <w:rPr>
          <w:rFonts w:ascii="Arial" w:hAnsi="Arial" w:cs="Arial"/>
        </w:rPr>
        <w:t xml:space="preserve">Účastníci </w:t>
      </w:r>
      <w:r w:rsidR="00B2442A" w:rsidRPr="00310A8B">
        <w:rPr>
          <w:rFonts w:ascii="Arial" w:hAnsi="Arial" w:cs="Arial"/>
        </w:rPr>
        <w:t>Sm</w:t>
      </w:r>
      <w:r w:rsidRPr="00310A8B">
        <w:rPr>
          <w:rFonts w:ascii="Arial" w:hAnsi="Arial" w:cs="Arial"/>
        </w:rPr>
        <w:t>louvy prohlašují, že se s jejím obsahem řádně seznámili a tento odpovídá jejich pravé a svobodné vůli.</w:t>
      </w:r>
    </w:p>
    <w:p w:rsidR="001D3733" w:rsidRPr="00310A8B" w:rsidRDefault="002C4D45" w:rsidP="00563680">
      <w:pPr>
        <w:pStyle w:val="Odstavecseseznamem"/>
        <w:numPr>
          <w:ilvl w:val="0"/>
          <w:numId w:val="12"/>
        </w:numPr>
        <w:tabs>
          <w:tab w:val="left" w:pos="567"/>
        </w:tabs>
        <w:spacing w:before="120" w:after="0" w:line="240" w:lineRule="auto"/>
        <w:ind w:left="567" w:hanging="567"/>
        <w:contextualSpacing w:val="0"/>
        <w:jc w:val="both"/>
        <w:rPr>
          <w:rFonts w:ascii="Arial" w:hAnsi="Arial" w:cs="Arial"/>
        </w:rPr>
      </w:pPr>
      <w:r w:rsidRPr="00310A8B">
        <w:rPr>
          <w:rFonts w:ascii="Arial" w:hAnsi="Arial" w:cs="Arial"/>
        </w:rPr>
        <w:t>S</w:t>
      </w:r>
      <w:r w:rsidR="001D3733" w:rsidRPr="00310A8B">
        <w:rPr>
          <w:rFonts w:ascii="Arial" w:hAnsi="Arial" w:cs="Arial"/>
        </w:rPr>
        <w:t>mlouva je vyhotovena ve dvou stejnopisech, přičemž každý účastník obdrží jedno vyhotovení.</w:t>
      </w:r>
    </w:p>
    <w:p w:rsidR="001D3733" w:rsidRPr="00310A8B" w:rsidRDefault="001D3733" w:rsidP="00563680">
      <w:pPr>
        <w:tabs>
          <w:tab w:val="left" w:pos="567"/>
        </w:tabs>
        <w:spacing w:after="0" w:line="240" w:lineRule="auto"/>
        <w:ind w:left="567" w:hanging="567"/>
        <w:jc w:val="both"/>
        <w:rPr>
          <w:rFonts w:ascii="Arial" w:hAnsi="Arial" w:cs="Arial"/>
        </w:rPr>
      </w:pPr>
      <w:r w:rsidRPr="00310A8B">
        <w:rPr>
          <w:rFonts w:ascii="Arial" w:hAnsi="Arial" w:cs="Arial"/>
        </w:rPr>
        <w:t xml:space="preserve"> </w:t>
      </w:r>
    </w:p>
    <w:p w:rsidR="00C829FD" w:rsidRPr="00310A8B" w:rsidRDefault="00C829FD" w:rsidP="00563680">
      <w:pPr>
        <w:tabs>
          <w:tab w:val="left" w:pos="567"/>
        </w:tabs>
        <w:spacing w:after="0" w:line="240" w:lineRule="auto"/>
        <w:ind w:left="567" w:hanging="567"/>
        <w:jc w:val="both"/>
        <w:rPr>
          <w:rFonts w:ascii="Arial" w:hAnsi="Arial" w:cs="Arial"/>
        </w:rPr>
      </w:pPr>
    </w:p>
    <w:p w:rsidR="0047187F" w:rsidRPr="00310A8B" w:rsidRDefault="001D3733" w:rsidP="004D7C50">
      <w:pPr>
        <w:tabs>
          <w:tab w:val="left" w:pos="567"/>
          <w:tab w:val="left" w:pos="4536"/>
        </w:tabs>
        <w:spacing w:after="0" w:line="240" w:lineRule="auto"/>
        <w:ind w:left="567" w:hanging="567"/>
        <w:jc w:val="both"/>
        <w:rPr>
          <w:rFonts w:ascii="Arial" w:hAnsi="Arial" w:cs="Arial"/>
        </w:rPr>
      </w:pPr>
      <w:r w:rsidRPr="00310A8B">
        <w:rPr>
          <w:rFonts w:ascii="Arial" w:hAnsi="Arial" w:cs="Arial"/>
        </w:rPr>
        <w:t xml:space="preserve">V </w:t>
      </w:r>
      <w:r w:rsidR="004D7C50" w:rsidRPr="00310A8B">
        <w:rPr>
          <w:rFonts w:ascii="Arial" w:hAnsi="Arial" w:cs="Arial"/>
        </w:rPr>
        <w:t>Přívěticích</w:t>
      </w:r>
      <w:r w:rsidRPr="00310A8B">
        <w:rPr>
          <w:rFonts w:ascii="Arial" w:hAnsi="Arial" w:cs="Arial"/>
        </w:rPr>
        <w:t xml:space="preserve"> dne </w:t>
      </w:r>
      <w:r w:rsidR="009D55B5" w:rsidRPr="00310A8B">
        <w:rPr>
          <w:rFonts w:ascii="Arial" w:hAnsi="Arial" w:cs="Arial"/>
        </w:rPr>
        <w:t>______________</w:t>
      </w:r>
      <w:r w:rsidR="004D7C50" w:rsidRPr="00310A8B">
        <w:rPr>
          <w:rFonts w:ascii="Arial" w:hAnsi="Arial" w:cs="Arial"/>
        </w:rPr>
        <w:tab/>
        <w:t>V ____________ dne _____________</w:t>
      </w:r>
    </w:p>
    <w:p w:rsidR="00AD5B4A" w:rsidRPr="00310A8B" w:rsidRDefault="00AD5B4A" w:rsidP="00563680">
      <w:pPr>
        <w:tabs>
          <w:tab w:val="left" w:pos="567"/>
        </w:tabs>
        <w:spacing w:after="0" w:line="240" w:lineRule="auto"/>
        <w:ind w:left="567" w:hanging="567"/>
        <w:jc w:val="both"/>
        <w:rPr>
          <w:rFonts w:ascii="Arial" w:hAnsi="Arial" w:cs="Arial"/>
        </w:rPr>
      </w:pPr>
    </w:p>
    <w:p w:rsidR="00C829FD" w:rsidRPr="00310A8B" w:rsidRDefault="00C829FD" w:rsidP="00563680">
      <w:pPr>
        <w:tabs>
          <w:tab w:val="left" w:pos="567"/>
        </w:tabs>
        <w:spacing w:after="0" w:line="240" w:lineRule="auto"/>
        <w:ind w:left="567" w:hanging="567"/>
        <w:jc w:val="both"/>
        <w:rPr>
          <w:rFonts w:ascii="Arial" w:hAnsi="Arial" w:cs="Arial"/>
        </w:rPr>
      </w:pPr>
    </w:p>
    <w:p w:rsidR="00AD5B4A" w:rsidRPr="00310A8B" w:rsidRDefault="00AD5B4A" w:rsidP="00731130">
      <w:pPr>
        <w:tabs>
          <w:tab w:val="left" w:pos="567"/>
          <w:tab w:val="left" w:pos="4536"/>
        </w:tabs>
        <w:spacing w:after="0" w:line="240" w:lineRule="auto"/>
        <w:ind w:left="567" w:hanging="567"/>
        <w:jc w:val="both"/>
        <w:rPr>
          <w:rFonts w:ascii="Arial" w:hAnsi="Arial" w:cs="Arial"/>
        </w:rPr>
      </w:pPr>
      <w:r w:rsidRPr="00310A8B">
        <w:rPr>
          <w:rFonts w:ascii="Arial" w:hAnsi="Arial" w:cs="Arial"/>
        </w:rPr>
        <w:t>Obec Přívětice</w:t>
      </w:r>
      <w:r w:rsidRPr="00310A8B">
        <w:rPr>
          <w:rFonts w:ascii="Arial" w:hAnsi="Arial" w:cs="Arial"/>
        </w:rPr>
        <w:tab/>
        <w:t>Odběratel</w:t>
      </w:r>
    </w:p>
    <w:p w:rsidR="003B1B7F" w:rsidRDefault="003B1B7F" w:rsidP="00563680">
      <w:pPr>
        <w:tabs>
          <w:tab w:val="left" w:pos="567"/>
        </w:tabs>
        <w:spacing w:after="0" w:line="240" w:lineRule="auto"/>
        <w:ind w:left="567" w:hanging="567"/>
        <w:jc w:val="both"/>
        <w:rPr>
          <w:rFonts w:ascii="Arial" w:hAnsi="Arial" w:cs="Arial"/>
        </w:rPr>
      </w:pPr>
    </w:p>
    <w:p w:rsidR="00453809" w:rsidRDefault="009377FC" w:rsidP="009377FC">
      <w:pPr>
        <w:tabs>
          <w:tab w:val="left" w:pos="567"/>
          <w:tab w:val="left" w:pos="4536"/>
        </w:tabs>
        <w:spacing w:after="0" w:line="240" w:lineRule="auto"/>
        <w:ind w:left="567" w:hanging="567"/>
        <w:jc w:val="both"/>
        <w:rPr>
          <w:rFonts w:ascii="Arial" w:hAnsi="Arial" w:cs="Arial"/>
        </w:rPr>
      </w:pPr>
      <w:r>
        <w:rPr>
          <w:rFonts w:ascii="Arial" w:hAnsi="Arial" w:cs="Arial"/>
        </w:rPr>
        <w:t xml:space="preserve">Ing. Marcela Judlová, starosta obce </w:t>
      </w:r>
      <w:r>
        <w:rPr>
          <w:rFonts w:ascii="Arial" w:hAnsi="Arial" w:cs="Arial"/>
        </w:rPr>
        <w:tab/>
        <w:t>_____________________________</w:t>
      </w:r>
    </w:p>
    <w:sectPr w:rsidR="00453809" w:rsidSect="007835E2">
      <w:footerReference w:type="default" r:id="rId8"/>
      <w:pgSz w:w="11906" w:h="16838"/>
      <w:pgMar w:top="1134" w:right="1417" w:bottom="1276" w:left="1417" w:header="708"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D8B" w:rsidRDefault="00851D8B" w:rsidP="00C816E4">
      <w:pPr>
        <w:spacing w:after="0" w:line="240" w:lineRule="auto"/>
      </w:pPr>
      <w:r>
        <w:separator/>
      </w:r>
    </w:p>
  </w:endnote>
  <w:endnote w:type="continuationSeparator" w:id="0">
    <w:p w:rsidR="00851D8B" w:rsidRDefault="00851D8B" w:rsidP="00C81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3846"/>
      <w:docPartObj>
        <w:docPartGallery w:val="Page Numbers (Bottom of Page)"/>
        <w:docPartUnique/>
      </w:docPartObj>
    </w:sdtPr>
    <w:sdtEndPr/>
    <w:sdtContent>
      <w:p w:rsidR="004554EA" w:rsidRDefault="00682080">
        <w:pPr>
          <w:pStyle w:val="Zpat"/>
          <w:jc w:val="center"/>
        </w:pPr>
        <w:r w:rsidRPr="00C816E4">
          <w:rPr>
            <w:rFonts w:ascii="Arial" w:hAnsi="Arial" w:cs="Arial"/>
          </w:rPr>
          <w:fldChar w:fldCharType="begin"/>
        </w:r>
        <w:r w:rsidR="004554EA" w:rsidRPr="00C816E4">
          <w:rPr>
            <w:rFonts w:ascii="Arial" w:hAnsi="Arial" w:cs="Arial"/>
          </w:rPr>
          <w:instrText xml:space="preserve"> PAGE   \* MERGEFORMAT </w:instrText>
        </w:r>
        <w:r w:rsidRPr="00C816E4">
          <w:rPr>
            <w:rFonts w:ascii="Arial" w:hAnsi="Arial" w:cs="Arial"/>
          </w:rPr>
          <w:fldChar w:fldCharType="separate"/>
        </w:r>
        <w:r w:rsidR="00ED10B5">
          <w:rPr>
            <w:rFonts w:ascii="Arial" w:hAnsi="Arial" w:cs="Arial"/>
            <w:noProof/>
          </w:rPr>
          <w:t>3</w:t>
        </w:r>
        <w:r w:rsidRPr="00C816E4">
          <w:rPr>
            <w:rFonts w:ascii="Arial" w:hAnsi="Arial" w:cs="Arial"/>
          </w:rPr>
          <w:fldChar w:fldCharType="end"/>
        </w:r>
        <w:r w:rsidR="004554EA" w:rsidRPr="00C816E4">
          <w:rPr>
            <w:rFonts w:ascii="Arial" w:hAnsi="Arial" w:cs="Arial"/>
          </w:rPr>
          <w:t>. strana smlouvy o dodávce vody</w:t>
        </w:r>
      </w:p>
    </w:sdtContent>
  </w:sdt>
  <w:p w:rsidR="004554EA" w:rsidRDefault="004554E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D8B" w:rsidRDefault="00851D8B" w:rsidP="00C816E4">
      <w:pPr>
        <w:spacing w:after="0" w:line="240" w:lineRule="auto"/>
      </w:pPr>
      <w:r>
        <w:separator/>
      </w:r>
    </w:p>
  </w:footnote>
  <w:footnote w:type="continuationSeparator" w:id="0">
    <w:p w:rsidR="00851D8B" w:rsidRDefault="00851D8B" w:rsidP="00C816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6C33"/>
    <w:multiLevelType w:val="hybridMultilevel"/>
    <w:tmpl w:val="C07015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07267"/>
    <w:multiLevelType w:val="hybridMultilevel"/>
    <w:tmpl w:val="451EE9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CA1FCB"/>
    <w:multiLevelType w:val="hybridMultilevel"/>
    <w:tmpl w:val="62F0FE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AC24FB"/>
    <w:multiLevelType w:val="hybridMultilevel"/>
    <w:tmpl w:val="C07015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B4E6954"/>
    <w:multiLevelType w:val="hybridMultilevel"/>
    <w:tmpl w:val="C07015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CB36FBC"/>
    <w:multiLevelType w:val="hybridMultilevel"/>
    <w:tmpl w:val="C07015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9574006"/>
    <w:multiLevelType w:val="hybridMultilevel"/>
    <w:tmpl w:val="2C5E64F8"/>
    <w:lvl w:ilvl="0" w:tplc="E0BE77F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51CD5E7E"/>
    <w:multiLevelType w:val="hybridMultilevel"/>
    <w:tmpl w:val="82BA86B8"/>
    <w:lvl w:ilvl="0" w:tplc="0BCCF916">
      <w:numFmt w:val="bullet"/>
      <w:lvlText w:val="-"/>
      <w:lvlJc w:val="left"/>
      <w:pPr>
        <w:ind w:left="405" w:hanging="360"/>
      </w:pPr>
      <w:rPr>
        <w:rFonts w:ascii="Arial" w:eastAsiaTheme="minorHAnsi" w:hAnsi="Arial" w:cs="Arial"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8" w15:restartNumberingAfterBreak="0">
    <w:nsid w:val="54522730"/>
    <w:multiLevelType w:val="hybridMultilevel"/>
    <w:tmpl w:val="62F0FE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BF05E1E"/>
    <w:multiLevelType w:val="hybridMultilevel"/>
    <w:tmpl w:val="C07015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FEC3C66"/>
    <w:multiLevelType w:val="hybridMultilevel"/>
    <w:tmpl w:val="C07015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77E14C6"/>
    <w:multiLevelType w:val="hybridMultilevel"/>
    <w:tmpl w:val="826E38FC"/>
    <w:lvl w:ilvl="0" w:tplc="9004840C">
      <w:start w:val="1"/>
      <w:numFmt w:val="decimal"/>
      <w:lvlText w:val="%1."/>
      <w:lvlJc w:val="left"/>
      <w:pPr>
        <w:ind w:left="720" w:hanging="360"/>
      </w:pPr>
      <w:rPr>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FCD6C71"/>
    <w:multiLevelType w:val="hybridMultilevel"/>
    <w:tmpl w:val="62F0FE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E116E"/>
    <w:multiLevelType w:val="hybridMultilevel"/>
    <w:tmpl w:val="986C0D66"/>
    <w:lvl w:ilvl="0" w:tplc="3F82D8B0">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87B58B6"/>
    <w:multiLevelType w:val="hybridMultilevel"/>
    <w:tmpl w:val="62F0FE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3"/>
  </w:num>
  <w:num w:numId="3">
    <w:abstractNumId w:val="11"/>
  </w:num>
  <w:num w:numId="4">
    <w:abstractNumId w:val="0"/>
  </w:num>
  <w:num w:numId="5">
    <w:abstractNumId w:val="4"/>
  </w:num>
  <w:num w:numId="6">
    <w:abstractNumId w:val="3"/>
  </w:num>
  <w:num w:numId="7">
    <w:abstractNumId w:val="9"/>
  </w:num>
  <w:num w:numId="8">
    <w:abstractNumId w:val="12"/>
  </w:num>
  <w:num w:numId="9">
    <w:abstractNumId w:val="1"/>
  </w:num>
  <w:num w:numId="10">
    <w:abstractNumId w:val="14"/>
  </w:num>
  <w:num w:numId="11">
    <w:abstractNumId w:val="8"/>
  </w:num>
  <w:num w:numId="12">
    <w:abstractNumId w:val="2"/>
  </w:num>
  <w:num w:numId="13">
    <w:abstractNumId w:val="7"/>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733"/>
    <w:rsid w:val="00004A3C"/>
    <w:rsid w:val="000232B3"/>
    <w:rsid w:val="00027F70"/>
    <w:rsid w:val="0007553D"/>
    <w:rsid w:val="0007578E"/>
    <w:rsid w:val="000B5028"/>
    <w:rsid w:val="000C3880"/>
    <w:rsid w:val="000C7FD8"/>
    <w:rsid w:val="000E0157"/>
    <w:rsid w:val="000E6FA2"/>
    <w:rsid w:val="00116518"/>
    <w:rsid w:val="0014207A"/>
    <w:rsid w:val="00165AC6"/>
    <w:rsid w:val="0017095B"/>
    <w:rsid w:val="001A0E01"/>
    <w:rsid w:val="001A7510"/>
    <w:rsid w:val="001B0C1B"/>
    <w:rsid w:val="001C0FF5"/>
    <w:rsid w:val="001C1795"/>
    <w:rsid w:val="001D3733"/>
    <w:rsid w:val="001F07A5"/>
    <w:rsid w:val="001F52B2"/>
    <w:rsid w:val="00205476"/>
    <w:rsid w:val="002108B1"/>
    <w:rsid w:val="00215DBE"/>
    <w:rsid w:val="00217161"/>
    <w:rsid w:val="002621E2"/>
    <w:rsid w:val="00291D6C"/>
    <w:rsid w:val="0029669D"/>
    <w:rsid w:val="00296B33"/>
    <w:rsid w:val="002A3D3D"/>
    <w:rsid w:val="002B3E14"/>
    <w:rsid w:val="002C4D45"/>
    <w:rsid w:val="002C501E"/>
    <w:rsid w:val="002E0565"/>
    <w:rsid w:val="002F0C01"/>
    <w:rsid w:val="003036DC"/>
    <w:rsid w:val="00307BE5"/>
    <w:rsid w:val="00310A8B"/>
    <w:rsid w:val="003360CA"/>
    <w:rsid w:val="00386626"/>
    <w:rsid w:val="00386EFC"/>
    <w:rsid w:val="00396CF4"/>
    <w:rsid w:val="003A2874"/>
    <w:rsid w:val="003B1B7F"/>
    <w:rsid w:val="003C5543"/>
    <w:rsid w:val="003F04AA"/>
    <w:rsid w:val="0044690D"/>
    <w:rsid w:val="004502DC"/>
    <w:rsid w:val="004517CC"/>
    <w:rsid w:val="00453809"/>
    <w:rsid w:val="004554EA"/>
    <w:rsid w:val="00462971"/>
    <w:rsid w:val="0047187F"/>
    <w:rsid w:val="00477DB0"/>
    <w:rsid w:val="004D7C50"/>
    <w:rsid w:val="004E4249"/>
    <w:rsid w:val="0050362B"/>
    <w:rsid w:val="0051476D"/>
    <w:rsid w:val="005154FE"/>
    <w:rsid w:val="00532807"/>
    <w:rsid w:val="00542B7B"/>
    <w:rsid w:val="00563680"/>
    <w:rsid w:val="00580500"/>
    <w:rsid w:val="00594EC9"/>
    <w:rsid w:val="005A4157"/>
    <w:rsid w:val="005A6892"/>
    <w:rsid w:val="005B5B25"/>
    <w:rsid w:val="005F711F"/>
    <w:rsid w:val="00647C81"/>
    <w:rsid w:val="0065662C"/>
    <w:rsid w:val="00665A0C"/>
    <w:rsid w:val="006709EF"/>
    <w:rsid w:val="0067402F"/>
    <w:rsid w:val="00682080"/>
    <w:rsid w:val="0068493B"/>
    <w:rsid w:val="00690B6C"/>
    <w:rsid w:val="00693379"/>
    <w:rsid w:val="006B422A"/>
    <w:rsid w:val="006D216D"/>
    <w:rsid w:val="006D5029"/>
    <w:rsid w:val="006D51F4"/>
    <w:rsid w:val="006D6503"/>
    <w:rsid w:val="00721B13"/>
    <w:rsid w:val="00731130"/>
    <w:rsid w:val="0076625F"/>
    <w:rsid w:val="007835E2"/>
    <w:rsid w:val="0079162D"/>
    <w:rsid w:val="007B4224"/>
    <w:rsid w:val="007C590B"/>
    <w:rsid w:val="007C64E2"/>
    <w:rsid w:val="007E242E"/>
    <w:rsid w:val="007E2956"/>
    <w:rsid w:val="007E4D43"/>
    <w:rsid w:val="008102BC"/>
    <w:rsid w:val="00825EC0"/>
    <w:rsid w:val="008366B1"/>
    <w:rsid w:val="00851D8B"/>
    <w:rsid w:val="008545E4"/>
    <w:rsid w:val="008630D3"/>
    <w:rsid w:val="00873FA2"/>
    <w:rsid w:val="008B0A44"/>
    <w:rsid w:val="008B7DF9"/>
    <w:rsid w:val="008C4508"/>
    <w:rsid w:val="00901B7E"/>
    <w:rsid w:val="0091709A"/>
    <w:rsid w:val="0093768D"/>
    <w:rsid w:val="009377FC"/>
    <w:rsid w:val="00943D99"/>
    <w:rsid w:val="0094536D"/>
    <w:rsid w:val="00946A87"/>
    <w:rsid w:val="00962506"/>
    <w:rsid w:val="00976C13"/>
    <w:rsid w:val="00981BB8"/>
    <w:rsid w:val="009851A5"/>
    <w:rsid w:val="009904D2"/>
    <w:rsid w:val="009D55B5"/>
    <w:rsid w:val="009F0F5D"/>
    <w:rsid w:val="009F46A0"/>
    <w:rsid w:val="00A05D89"/>
    <w:rsid w:val="00A160EA"/>
    <w:rsid w:val="00A223BF"/>
    <w:rsid w:val="00A2246D"/>
    <w:rsid w:val="00A56729"/>
    <w:rsid w:val="00AD5B4A"/>
    <w:rsid w:val="00AD72DC"/>
    <w:rsid w:val="00AF20D0"/>
    <w:rsid w:val="00AF543A"/>
    <w:rsid w:val="00B2442A"/>
    <w:rsid w:val="00B32EA3"/>
    <w:rsid w:val="00B55604"/>
    <w:rsid w:val="00B63C17"/>
    <w:rsid w:val="00B76DF5"/>
    <w:rsid w:val="00B82C92"/>
    <w:rsid w:val="00B848AF"/>
    <w:rsid w:val="00BB7520"/>
    <w:rsid w:val="00BD5D62"/>
    <w:rsid w:val="00C15489"/>
    <w:rsid w:val="00C74464"/>
    <w:rsid w:val="00C816E4"/>
    <w:rsid w:val="00C829FD"/>
    <w:rsid w:val="00C91271"/>
    <w:rsid w:val="00C94DD8"/>
    <w:rsid w:val="00CA7E54"/>
    <w:rsid w:val="00CB0B5E"/>
    <w:rsid w:val="00CF38CB"/>
    <w:rsid w:val="00CF5610"/>
    <w:rsid w:val="00D104DF"/>
    <w:rsid w:val="00D222F5"/>
    <w:rsid w:val="00D40D23"/>
    <w:rsid w:val="00D434E2"/>
    <w:rsid w:val="00D43CBB"/>
    <w:rsid w:val="00D63FB5"/>
    <w:rsid w:val="00D67EAE"/>
    <w:rsid w:val="00D72299"/>
    <w:rsid w:val="00D95382"/>
    <w:rsid w:val="00DA0068"/>
    <w:rsid w:val="00DD2AB4"/>
    <w:rsid w:val="00E0137E"/>
    <w:rsid w:val="00E47857"/>
    <w:rsid w:val="00E509F8"/>
    <w:rsid w:val="00E53E46"/>
    <w:rsid w:val="00E71050"/>
    <w:rsid w:val="00E73E03"/>
    <w:rsid w:val="00EA65E5"/>
    <w:rsid w:val="00ED10B5"/>
    <w:rsid w:val="00F05570"/>
    <w:rsid w:val="00F83C03"/>
    <w:rsid w:val="00F876B1"/>
    <w:rsid w:val="00FB20AF"/>
    <w:rsid w:val="00FC6EC6"/>
    <w:rsid w:val="00FF23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6BEF10-4B1A-4951-8E0D-11E1D9CE4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05570"/>
    <w:pPr>
      <w:ind w:left="720"/>
      <w:contextualSpacing/>
    </w:pPr>
  </w:style>
  <w:style w:type="paragraph" w:styleId="Zhlav">
    <w:name w:val="header"/>
    <w:basedOn w:val="Normln"/>
    <w:link w:val="ZhlavChar"/>
    <w:uiPriority w:val="99"/>
    <w:semiHidden/>
    <w:unhideWhenUsed/>
    <w:rsid w:val="00C816E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C816E4"/>
  </w:style>
  <w:style w:type="paragraph" w:styleId="Zpat">
    <w:name w:val="footer"/>
    <w:basedOn w:val="Normln"/>
    <w:link w:val="ZpatChar"/>
    <w:uiPriority w:val="99"/>
    <w:unhideWhenUsed/>
    <w:rsid w:val="00C816E4"/>
    <w:pPr>
      <w:tabs>
        <w:tab w:val="center" w:pos="4536"/>
        <w:tab w:val="right" w:pos="9072"/>
      </w:tabs>
      <w:spacing w:after="0" w:line="240" w:lineRule="auto"/>
    </w:pPr>
  </w:style>
  <w:style w:type="character" w:customStyle="1" w:styleId="ZpatChar">
    <w:name w:val="Zápatí Char"/>
    <w:basedOn w:val="Standardnpsmoodstavce"/>
    <w:link w:val="Zpat"/>
    <w:uiPriority w:val="99"/>
    <w:rsid w:val="00C816E4"/>
  </w:style>
  <w:style w:type="paragraph" w:styleId="Textbubliny">
    <w:name w:val="Balloon Text"/>
    <w:basedOn w:val="Normln"/>
    <w:link w:val="TextbublinyChar"/>
    <w:uiPriority w:val="99"/>
    <w:semiHidden/>
    <w:unhideWhenUsed/>
    <w:rsid w:val="00D63FB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63F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C060EE-D364-42A1-9202-62929AB8D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2578</Words>
  <Characters>15212</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AKTruxa</dc:creator>
  <cp:lastModifiedBy>starosta</cp:lastModifiedBy>
  <cp:revision>6</cp:revision>
  <cp:lastPrinted>2015-12-21T16:51:00Z</cp:lastPrinted>
  <dcterms:created xsi:type="dcterms:W3CDTF">2015-12-21T16:41:00Z</dcterms:created>
  <dcterms:modified xsi:type="dcterms:W3CDTF">2015-12-21T22:07:00Z</dcterms:modified>
</cp:coreProperties>
</file>